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0D32" w:rsidR="00610D32" w:rsidP="00610D32" w:rsidRDefault="00FB0CE4" w14:paraId="74AEB1DB" w14:textId="5C324D18">
      <w:pPr>
        <w:spacing w:after="200" w:line="276" w:lineRule="auto"/>
        <w:rPr>
          <w:rFonts w:ascii="Arial" w:hAnsi="Arial" w:eastAsia="Calibri" w:cs="Times New Roman"/>
          <w:noProof/>
          <w:sz w:val="24"/>
          <w:lang w:val="en-US"/>
        </w:rPr>
      </w:pPr>
      <w:r>
        <w:rPr>
          <w:rFonts w:ascii="Arial" w:hAnsi="Arial" w:eastAsia="Calibri" w:cs="Times New Roman"/>
          <w:noProof/>
          <w:sz w:val="24"/>
          <w:lang w:val="en-US"/>
        </w:rPr>
        <w:br/>
      </w:r>
      <w:r w:rsidRPr="00610D32" w:rsidR="000945FF">
        <w:rPr>
          <w:rFonts w:ascii="Arial" w:hAnsi="Arial" w:eastAsia="Times New Roman" w:cs="Times New Roman"/>
          <w:b/>
          <w:bCs/>
          <w:noProof/>
          <w:sz w:val="24"/>
          <w:szCs w:val="20"/>
          <w:lang w:eastAsia="en-GB"/>
        </w:rPr>
        <w:drawing>
          <wp:inline distT="0" distB="0" distL="0" distR="0" wp14:anchorId="75544153" wp14:editId="3C5AFD8C">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rsidRPr="005B7A91" w:rsidR="008067F8" w:rsidP="005B7A91" w:rsidRDefault="008067F8" w14:paraId="305C78B7" w14:textId="7CC8001A">
      <w:pPr>
        <w:jc w:val="center"/>
        <w:rPr>
          <w:rFonts w:cs="Arial"/>
          <w:b/>
          <w:bCs/>
          <w:sz w:val="44"/>
          <w:szCs w:val="44"/>
        </w:rPr>
      </w:pPr>
      <w:r w:rsidRPr="005B7A91">
        <w:rPr>
          <w:rFonts w:cs="Arial"/>
          <w:b/>
          <w:bCs/>
          <w:sz w:val="44"/>
          <w:szCs w:val="44"/>
        </w:rPr>
        <w:t>INFORMATION FOR APPLICANTS</w:t>
      </w:r>
    </w:p>
    <w:p w:rsidRPr="00036BC8" w:rsidR="00036BC8" w:rsidP="00036BC8" w:rsidRDefault="00036BC8" w14:paraId="1FB8EDD1" w14:textId="77777777"/>
    <w:p w:rsidRPr="000F4697" w:rsidR="000168F5" w:rsidP="00B22047" w:rsidRDefault="00777CA1" w14:paraId="4A51F1D3" w14:textId="0215486D">
      <w:pPr>
        <w:jc w:val="center"/>
        <w:rPr>
          <w:rFonts w:ascii="Arial" w:hAnsi="Arial" w:eastAsia="Times New Roman" w:cs="Arial"/>
          <w:b/>
          <w:bCs/>
          <w:sz w:val="36"/>
          <w:szCs w:val="40"/>
        </w:rPr>
      </w:pPr>
      <w:r>
        <w:rPr>
          <w:rFonts w:ascii="Arial" w:hAnsi="Arial" w:eastAsia="Times New Roman" w:cs="Arial"/>
          <w:b/>
          <w:bCs/>
          <w:sz w:val="36"/>
          <w:szCs w:val="40"/>
        </w:rPr>
        <w:t>COMMUNICATIONS ASSISTANT</w:t>
      </w:r>
      <w:r w:rsidR="009A20BD">
        <w:rPr>
          <w:rFonts w:ascii="Arial" w:hAnsi="Arial" w:eastAsia="Times New Roman" w:cs="Arial"/>
          <w:b/>
          <w:bCs/>
          <w:sz w:val="36"/>
          <w:szCs w:val="40"/>
        </w:rPr>
        <w:t>S</w:t>
      </w:r>
      <w:r>
        <w:rPr>
          <w:rFonts w:ascii="Arial" w:hAnsi="Arial" w:eastAsia="Times New Roman" w:cs="Arial"/>
          <w:b/>
          <w:bCs/>
          <w:sz w:val="36"/>
          <w:szCs w:val="40"/>
        </w:rPr>
        <w:t xml:space="preserve"> - EOII</w:t>
      </w:r>
    </w:p>
    <w:p w:rsidRPr="00BC5847" w:rsidR="008067F8" w:rsidP="00BC5847" w:rsidRDefault="008067F8" w14:paraId="392857C3" w14:textId="0DFEE163">
      <w:pPr>
        <w:jc w:val="center"/>
        <w:rPr>
          <w:rFonts w:ascii="Arial" w:hAnsi="Arial" w:eastAsia="Times New Roman" w:cs="Arial"/>
          <w:b/>
          <w:bCs/>
          <w:sz w:val="40"/>
          <w:szCs w:val="40"/>
        </w:rPr>
      </w:pPr>
      <w:r w:rsidRPr="00BC5847">
        <w:rPr>
          <w:rFonts w:ascii="Arial" w:hAnsi="Arial" w:eastAsia="Times New Roman" w:cs="Arial"/>
          <w:b/>
          <w:bCs/>
          <w:sz w:val="40"/>
          <w:szCs w:val="40"/>
        </w:rPr>
        <w:t>(</w:t>
      </w:r>
      <w:r w:rsidR="00777CA1">
        <w:rPr>
          <w:rFonts w:ascii="Arial" w:hAnsi="Arial" w:eastAsia="Times New Roman" w:cs="Arial"/>
          <w:b/>
          <w:bCs/>
          <w:sz w:val="40"/>
          <w:szCs w:val="40"/>
        </w:rPr>
        <w:t>CA</w:t>
      </w:r>
      <w:r w:rsidRPr="00BC5847" w:rsidR="00AB28DC">
        <w:rPr>
          <w:rFonts w:ascii="Arial" w:hAnsi="Arial" w:eastAsia="Times New Roman" w:cs="Arial"/>
          <w:b/>
          <w:bCs/>
          <w:sz w:val="40"/>
          <w:szCs w:val="40"/>
        </w:rPr>
        <w:t>/24</w:t>
      </w:r>
      <w:r w:rsidRPr="00BC5847">
        <w:rPr>
          <w:rFonts w:ascii="Arial" w:hAnsi="Arial" w:eastAsia="Times New Roman" w:cs="Arial"/>
          <w:b/>
          <w:bCs/>
          <w:sz w:val="40"/>
          <w:szCs w:val="40"/>
        </w:rPr>
        <w:t>)</w:t>
      </w:r>
    </w:p>
    <w:p w:rsidRPr="00BC5847" w:rsidR="008067F8" w:rsidP="00BC5847" w:rsidRDefault="008067F8" w14:paraId="5BBBAB0E" w14:textId="3BC24007">
      <w:pPr>
        <w:jc w:val="center"/>
        <w:rPr>
          <w:rFonts w:ascii="Arial" w:hAnsi="Arial" w:eastAsia="Times New Roman" w:cs="Arial"/>
          <w:b/>
          <w:bCs/>
          <w:sz w:val="40"/>
          <w:szCs w:val="40"/>
        </w:rPr>
      </w:pPr>
    </w:p>
    <w:p w:rsidRPr="00BC5847" w:rsidR="008067F8" w:rsidP="00BC5847" w:rsidRDefault="008067F8" w14:paraId="499E2269" w14:textId="261F1E5E">
      <w:pPr>
        <w:jc w:val="center"/>
        <w:rPr>
          <w:rFonts w:ascii="Arial" w:hAnsi="Arial" w:cs="Arial"/>
          <w:b/>
          <w:sz w:val="40"/>
          <w:szCs w:val="40"/>
        </w:rPr>
      </w:pPr>
      <w:r w:rsidRPr="00BC5847">
        <w:rPr>
          <w:rFonts w:ascii="Arial" w:hAnsi="Arial" w:cs="Arial"/>
          <w:b/>
          <w:sz w:val="40"/>
          <w:szCs w:val="40"/>
        </w:rPr>
        <w:t>CLOSING DATE:</w:t>
      </w:r>
    </w:p>
    <w:p w:rsidRPr="00BC5847" w:rsidR="00AB28DC" w:rsidP="49822EF1" w:rsidRDefault="0033106F" w14:paraId="6C2AF987" w14:textId="08BF9652">
      <w:pPr>
        <w:jc w:val="center"/>
        <w:rPr>
          <w:rFonts w:ascii="Arial" w:hAnsi="Arial" w:cs="Arial"/>
          <w:b w:val="1"/>
          <w:bCs w:val="1"/>
          <w:sz w:val="40"/>
          <w:szCs w:val="40"/>
        </w:rPr>
      </w:pPr>
      <w:r w:rsidRPr="49822EF1" w:rsidR="66E2BD9B">
        <w:rPr>
          <w:rFonts w:ascii="Arial" w:hAnsi="Arial" w:cs="Arial"/>
          <w:b w:val="1"/>
          <w:bCs w:val="1"/>
          <w:sz w:val="40"/>
          <w:szCs w:val="40"/>
        </w:rPr>
        <w:t xml:space="preserve">WEDNESDAY 17 JULY </w:t>
      </w:r>
      <w:r w:rsidRPr="49822EF1" w:rsidR="0033106F">
        <w:rPr>
          <w:rFonts w:ascii="Arial" w:hAnsi="Arial" w:cs="Arial"/>
          <w:b w:val="1"/>
          <w:bCs w:val="1"/>
          <w:sz w:val="40"/>
          <w:szCs w:val="40"/>
        </w:rPr>
        <w:t xml:space="preserve"> 2024 </w:t>
      </w:r>
    </w:p>
    <w:p w:rsidRPr="00BC5847" w:rsidR="008067F8" w:rsidP="00BC5847" w:rsidRDefault="008067F8" w14:paraId="1B8298E8" w14:textId="77777777">
      <w:pPr>
        <w:jc w:val="center"/>
        <w:rPr>
          <w:rFonts w:ascii="Arial" w:hAnsi="Arial" w:cs="Arial"/>
          <w:b/>
          <w:sz w:val="40"/>
          <w:szCs w:val="40"/>
        </w:rPr>
      </w:pPr>
      <w:r w:rsidRPr="00BC5847">
        <w:rPr>
          <w:rFonts w:ascii="Arial" w:hAnsi="Arial" w:cs="Arial"/>
          <w:b/>
          <w:sz w:val="40"/>
          <w:szCs w:val="40"/>
        </w:rPr>
        <w:t>AT 12:00 NOON BST</w:t>
      </w:r>
    </w:p>
    <w:p w:rsidRPr="00F24774" w:rsidR="008067F8" w:rsidP="008067F8" w:rsidRDefault="008067F8" w14:paraId="7C30A9D6" w14:textId="77777777">
      <w:pPr>
        <w:spacing w:after="0" w:line="240" w:lineRule="auto"/>
        <w:jc w:val="center"/>
        <w:rPr>
          <w:rFonts w:ascii="Arial" w:hAnsi="Arial" w:cs="Arial"/>
          <w:sz w:val="26"/>
          <w:szCs w:val="26"/>
        </w:rPr>
      </w:pPr>
      <w:r w:rsidRPr="00F24774">
        <w:rPr>
          <w:rFonts w:ascii="Arial" w:hAnsi="Arial" w:cs="Arial"/>
          <w:sz w:val="26"/>
          <w:szCs w:val="26"/>
        </w:rPr>
        <w:t>Invest NI is an Equal Opportunities Employer</w:t>
      </w:r>
    </w:p>
    <w:p w:rsidRPr="00F24774" w:rsidR="008067F8" w:rsidP="008067F8" w:rsidRDefault="008067F8" w14:paraId="71F0615D" w14:textId="77777777">
      <w:pPr>
        <w:spacing w:after="0" w:line="240" w:lineRule="auto"/>
        <w:jc w:val="center"/>
        <w:rPr>
          <w:rFonts w:ascii="Arial" w:hAnsi="Arial" w:cs="Arial"/>
          <w:sz w:val="26"/>
          <w:szCs w:val="26"/>
        </w:rPr>
      </w:pPr>
    </w:p>
    <w:p w:rsidRPr="00F24774" w:rsidR="008067F8" w:rsidP="008067F8" w:rsidRDefault="008067F8" w14:paraId="2DD418E8" w14:textId="77777777">
      <w:pPr>
        <w:spacing w:after="0" w:line="240" w:lineRule="auto"/>
        <w:jc w:val="center"/>
        <w:rPr>
          <w:rFonts w:ascii="Arial" w:hAnsi="Arial" w:eastAsia="Arial Bold" w:cs="Arial"/>
          <w:b/>
          <w:sz w:val="26"/>
          <w:szCs w:val="26"/>
        </w:rPr>
      </w:pPr>
      <w:r w:rsidRPr="00F24774">
        <w:rPr>
          <w:rFonts w:ascii="Arial" w:hAnsi="Arial" w:cs="Arial"/>
          <w:b/>
          <w:sz w:val="26"/>
          <w:szCs w:val="26"/>
        </w:rPr>
        <w:t>Invest NI is committed to equality of opportunity and welcomes applications from suitably qualified people from all sections of the community.</w:t>
      </w:r>
    </w:p>
    <w:p w:rsidRPr="00F24774" w:rsidR="008067F8" w:rsidP="008067F8" w:rsidRDefault="008067F8" w14:paraId="3CCC5A51" w14:textId="77777777">
      <w:pPr>
        <w:spacing w:after="0" w:line="240" w:lineRule="auto"/>
        <w:jc w:val="center"/>
        <w:rPr>
          <w:rFonts w:ascii="Arial" w:hAnsi="Arial" w:eastAsia="Arial Bold" w:cs="Arial"/>
          <w:b/>
          <w:sz w:val="26"/>
          <w:szCs w:val="26"/>
        </w:rPr>
      </w:pPr>
    </w:p>
    <w:p w:rsidR="000945FF" w:rsidP="000945FF" w:rsidRDefault="008067F8" w14:paraId="1DF91E11" w14:textId="77777777">
      <w:pPr>
        <w:tabs>
          <w:tab w:val="left" w:pos="1985"/>
        </w:tabs>
        <w:spacing w:after="0" w:line="240" w:lineRule="auto"/>
        <w:jc w:val="center"/>
        <w:rPr>
          <w:rFonts w:ascii="Arial" w:hAnsi="Arial" w:cs="Arial"/>
          <w:b/>
          <w:sz w:val="26"/>
          <w:szCs w:val="26"/>
        </w:rPr>
      </w:pPr>
      <w:proofErr w:type="gramStart"/>
      <w:r w:rsidRPr="00F24774">
        <w:rPr>
          <w:rFonts w:ascii="Arial" w:hAnsi="Arial" w:cs="Arial"/>
          <w:b/>
          <w:sz w:val="26"/>
          <w:szCs w:val="26"/>
        </w:rPr>
        <w:t>At this time</w:t>
      </w:r>
      <w:proofErr w:type="gramEnd"/>
      <w:r w:rsidRPr="00F24774">
        <w:rPr>
          <w:rFonts w:ascii="Arial" w:hAnsi="Arial" w:cs="Arial"/>
          <w:b/>
          <w:sz w:val="26"/>
          <w:szCs w:val="26"/>
        </w:rPr>
        <w:t>, it particularly welcomes applications from people with disabilities and from minority ethnic groups.</w:t>
      </w:r>
    </w:p>
    <w:p w:rsidRPr="00F24774" w:rsidR="008067F8" w:rsidP="008067F8" w:rsidRDefault="008067F8" w14:paraId="06B1ADB2" w14:textId="64EAC79F">
      <w:pPr>
        <w:spacing w:after="0" w:line="240" w:lineRule="auto"/>
        <w:jc w:val="center"/>
        <w:rPr>
          <w:rFonts w:ascii="Arial" w:hAnsi="Arial" w:cs="Arial"/>
          <w:b/>
          <w:sz w:val="26"/>
          <w:szCs w:val="26"/>
        </w:rPr>
      </w:pPr>
      <w:r w:rsidRPr="00F24774">
        <w:rPr>
          <w:rFonts w:ascii="Arial" w:hAnsi="Arial" w:cs="Arial"/>
          <w:b/>
          <w:sz w:val="26"/>
          <w:szCs w:val="26"/>
        </w:rPr>
        <w:br/>
      </w:r>
    </w:p>
    <w:p w:rsidR="008067F8" w:rsidP="002D75AB" w:rsidRDefault="008067F8" w14:paraId="51B1AD8F" w14:textId="11E52D84">
      <w:pPr>
        <w:spacing w:after="0" w:line="240" w:lineRule="auto"/>
        <w:rPr>
          <w:rFonts w:ascii="Arial" w:hAnsi="Arial" w:cs="Arial"/>
        </w:rPr>
      </w:pPr>
      <w:r w:rsidRPr="00F24774">
        <w:rPr>
          <w:rFonts w:ascii="Arial" w:hAnsi="Arial" w:cs="Arial"/>
          <w:b/>
          <w:bCs/>
          <w:u w:val="single"/>
        </w:rPr>
        <w:t>Please note:</w:t>
      </w:r>
      <w:r w:rsidRPr="00F24774">
        <w:rPr>
          <w:rFonts w:ascii="Arial" w:hAnsi="Arial" w:cs="Arial"/>
        </w:rPr>
        <w:t xml:space="preserve"> You should submit your application form via email to </w:t>
      </w:r>
      <w:hyperlink w:history="1" r:id="rId14">
        <w:r w:rsidRPr="00F24774">
          <w:rPr>
            <w:rStyle w:val="Hyperlink"/>
            <w:rFonts w:ascii="Arial" w:hAnsi="Arial" w:cs="Arial"/>
          </w:rPr>
          <w:t>monitoringofficer@investni.com</w:t>
        </w:r>
      </w:hyperlink>
      <w:r w:rsidRPr="00F24774">
        <w:rPr>
          <w:rFonts w:ascii="Arial" w:hAnsi="Arial" w:cs="Arial"/>
        </w:rPr>
        <w:t>.  You should receive an automated response confirming receipt of your email.  If you do not receive this automated response within 24 hours of submission, please contact a member of the Human Resources Team by telephoning 028 9069 8234.</w:t>
      </w:r>
    </w:p>
    <w:p w:rsidR="0058375F" w:rsidP="002D75AB" w:rsidRDefault="0058375F" w14:paraId="200FD867" w14:textId="1AEDAAC8">
      <w:pPr>
        <w:spacing w:after="0" w:line="240" w:lineRule="auto"/>
        <w:rPr>
          <w:rFonts w:ascii="Arial" w:hAnsi="Arial" w:cs="Arial"/>
        </w:rPr>
      </w:pPr>
    </w:p>
    <w:p w:rsidRPr="002D75AB" w:rsidR="0058375F" w:rsidP="002D75AB" w:rsidRDefault="0058375F" w14:paraId="2ABD7973" w14:textId="77777777">
      <w:pPr>
        <w:spacing w:after="0" w:line="240" w:lineRule="auto"/>
        <w:rPr>
          <w:rFonts w:ascii="Arial" w:hAnsi="Arial" w:cs="Arial"/>
        </w:rPr>
      </w:pPr>
    </w:p>
    <w:p w:rsidR="000945FF" w:rsidP="000945FF" w:rsidRDefault="000945FF" w14:paraId="5F7DAF82" w14:textId="77777777">
      <w:pPr>
        <w:rPr>
          <w:rFonts w:ascii="Arial" w:hAnsi="Arial" w:eastAsia="Times New Roman" w:cs="Arial"/>
          <w:b/>
          <w:bCs/>
          <w:sz w:val="48"/>
          <w:szCs w:val="48"/>
        </w:rPr>
      </w:pPr>
    </w:p>
    <w:p w:rsidR="000168F5" w:rsidP="000945FF" w:rsidRDefault="000168F5" w14:paraId="6661AAFE" w14:textId="77777777">
      <w:pPr>
        <w:rPr>
          <w:rFonts w:ascii="Arial" w:hAnsi="Arial" w:eastAsia="Times New Roman" w:cs="Arial"/>
          <w:b/>
          <w:bCs/>
          <w:sz w:val="48"/>
          <w:szCs w:val="48"/>
        </w:rPr>
      </w:pPr>
    </w:p>
    <w:p w:rsidR="00610D32" w:rsidP="000945FF" w:rsidRDefault="00610D32" w14:paraId="104A20CF" w14:textId="72F2C44D">
      <w:pPr>
        <w:rPr>
          <w:rFonts w:ascii="Arial" w:hAnsi="Arial" w:eastAsia="Times New Roman" w:cs="Arial"/>
          <w:b/>
          <w:bCs/>
          <w:sz w:val="48"/>
          <w:szCs w:val="48"/>
        </w:rPr>
      </w:pPr>
      <w:r w:rsidRPr="000945FF">
        <w:rPr>
          <w:rFonts w:ascii="Arial" w:hAnsi="Arial" w:eastAsia="Times New Roman" w:cs="Arial"/>
          <w:b/>
          <w:bCs/>
          <w:sz w:val="48"/>
          <w:szCs w:val="48"/>
        </w:rPr>
        <w:t>CONTENTS:</w:t>
      </w:r>
    </w:p>
    <w:p w:rsidRPr="00610D32" w:rsidR="000945FF" w:rsidP="000945FF" w:rsidRDefault="000945FF" w14:paraId="34AF4CEE" w14:textId="77777777">
      <w:pPr>
        <w:keepNext/>
        <w:overflowPunct w:val="0"/>
        <w:autoSpaceDE w:val="0"/>
        <w:autoSpaceDN w:val="0"/>
        <w:adjustRightInd w:val="0"/>
        <w:spacing w:after="100" w:afterAutospacing="1" w:line="240" w:lineRule="auto"/>
        <w:textAlignment w:val="baseline"/>
        <w:outlineLvl w:val="2"/>
        <w:rPr>
          <w:rFonts w:ascii="Arial" w:hAnsi="Arial" w:eastAsia="Times New Roman" w:cs="Arial"/>
          <w:b/>
          <w:bCs/>
          <w:sz w:val="48"/>
          <w:szCs w:val="48"/>
        </w:rPr>
      </w:pPr>
    </w:p>
    <w:p w:rsidRPr="00610D32" w:rsidR="000945FF" w:rsidP="000945FF" w:rsidRDefault="000945FF" w14:paraId="442712E3" w14:textId="77777777">
      <w:pPr>
        <w:spacing w:after="0" w:line="240" w:lineRule="auto"/>
        <w:jc w:val="both"/>
        <w:rPr>
          <w:rFonts w:ascii="Arial" w:hAnsi="Arial" w:eastAsia="Calibri" w:cs="Times New Roman"/>
          <w:szCs w:val="24"/>
          <w:lang w:val="en-US"/>
        </w:rPr>
      </w:pPr>
      <w:r w:rsidRPr="00610D32">
        <w:rPr>
          <w:rFonts w:ascii="Arial" w:hAnsi="Arial" w:eastAsia="Calibri" w:cs="Times New Roman"/>
          <w:szCs w:val="24"/>
          <w:lang w:val="en-US"/>
        </w:rPr>
        <w:t xml:space="preserve">Prior to completing the application form we recommend that applicants </w:t>
      </w:r>
      <w:proofErr w:type="spellStart"/>
      <w:r w:rsidRPr="00610D32">
        <w:rPr>
          <w:rFonts w:ascii="Arial" w:hAnsi="Arial" w:eastAsia="Calibri" w:cs="Times New Roman"/>
          <w:szCs w:val="24"/>
          <w:lang w:val="en-US"/>
        </w:rPr>
        <w:t>familiarise</w:t>
      </w:r>
      <w:proofErr w:type="spellEnd"/>
      <w:r w:rsidRPr="00610D32">
        <w:rPr>
          <w:rFonts w:ascii="Arial" w:hAnsi="Arial" w:eastAsia="Calibri" w:cs="Times New Roman"/>
          <w:szCs w:val="24"/>
          <w:lang w:val="en-US"/>
        </w:rPr>
        <w:t xml:space="preserve"> themselves with the contents of this information pack.  The pack includes:</w:t>
      </w:r>
    </w:p>
    <w:p w:rsidRPr="00610D32" w:rsidR="000945FF" w:rsidP="000945FF" w:rsidRDefault="000945FF" w14:paraId="2A0C72CC" w14:textId="77777777">
      <w:pPr>
        <w:spacing w:after="0" w:line="240" w:lineRule="auto"/>
        <w:jc w:val="both"/>
        <w:rPr>
          <w:rFonts w:ascii="Arial" w:hAnsi="Arial" w:eastAsia="Calibri" w:cs="Times New Roman"/>
          <w:sz w:val="24"/>
          <w:szCs w:val="24"/>
          <w:lang w:val="en-US"/>
        </w:rPr>
      </w:pPr>
    </w:p>
    <w:p w:rsidRPr="000945FF" w:rsidR="000945FF" w:rsidP="000945FF" w:rsidRDefault="000945FF" w14:paraId="44B3C24D" w14:textId="77777777"/>
    <w:sdt>
      <w:sdtPr>
        <w:id w:val="-335381507"/>
        <w:docPartObj>
          <w:docPartGallery w:val="Table of Contents"/>
          <w:docPartUnique/>
        </w:docPartObj>
      </w:sdtPr>
      <w:sdtEndPr>
        <w:rPr>
          <w:b/>
          <w:bCs/>
        </w:rPr>
      </w:sdtEndPr>
      <w:sdtContent>
        <w:p w:rsidR="000945FF" w:rsidRDefault="000945FF" w14:paraId="784AD865" w14:textId="4721B1F4">
          <w:pPr>
            <w:pStyle w:val="TOC1"/>
            <w:tabs>
              <w:tab w:val="right" w:leader="dot" w:pos="9350"/>
            </w:tabs>
          </w:pPr>
        </w:p>
        <w:p w:rsidR="000A6437" w:rsidRDefault="005B7A91" w14:paraId="68D4C0AF" w14:textId="296AE28B">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history="1" w:anchor="_Toc168578421">
            <w:r w:rsidRPr="00BF793B" w:rsidR="000A6437">
              <w:rPr>
                <w:rStyle w:val="Hyperlink"/>
                <w:rFonts w:ascii="Arial" w:hAnsi="Arial" w:eastAsia="Calibri" w:cs="Arial"/>
                <w:b/>
                <w:noProof/>
                <w:lang w:val="en-US"/>
              </w:rPr>
              <w:t>Section 1 – Key Information about the role</w:t>
            </w:r>
            <w:r w:rsidR="000A6437">
              <w:rPr>
                <w:noProof/>
                <w:webHidden/>
              </w:rPr>
              <w:tab/>
            </w:r>
            <w:r w:rsidR="000A6437">
              <w:rPr>
                <w:noProof/>
                <w:webHidden/>
              </w:rPr>
              <w:fldChar w:fldCharType="begin"/>
            </w:r>
            <w:r w:rsidR="000A6437">
              <w:rPr>
                <w:noProof/>
                <w:webHidden/>
              </w:rPr>
              <w:instrText xml:space="preserve"> PAGEREF _Toc168578421 \h </w:instrText>
            </w:r>
            <w:r w:rsidR="000A6437">
              <w:rPr>
                <w:noProof/>
                <w:webHidden/>
              </w:rPr>
            </w:r>
            <w:r w:rsidR="000A6437">
              <w:rPr>
                <w:noProof/>
                <w:webHidden/>
              </w:rPr>
              <w:fldChar w:fldCharType="separate"/>
            </w:r>
            <w:r w:rsidR="000A6437">
              <w:rPr>
                <w:noProof/>
                <w:webHidden/>
              </w:rPr>
              <w:t>3</w:t>
            </w:r>
            <w:r w:rsidR="000A6437">
              <w:rPr>
                <w:noProof/>
                <w:webHidden/>
              </w:rPr>
              <w:fldChar w:fldCharType="end"/>
            </w:r>
          </w:hyperlink>
        </w:p>
        <w:p w:rsidR="000A6437" w:rsidRDefault="004F5DF2" w14:paraId="44F0E70B" w14:textId="0006B2E7">
          <w:pPr>
            <w:pStyle w:val="TOC1"/>
            <w:tabs>
              <w:tab w:val="right" w:leader="dot" w:pos="9350"/>
            </w:tabs>
            <w:rPr>
              <w:rFonts w:eastAsiaTheme="minorEastAsia"/>
              <w:noProof/>
              <w:lang w:eastAsia="en-GB"/>
            </w:rPr>
          </w:pPr>
          <w:hyperlink w:history="1" w:anchor="_Toc168578422">
            <w:r w:rsidRPr="00BF793B" w:rsidR="000A6437">
              <w:rPr>
                <w:rStyle w:val="Hyperlink"/>
                <w:rFonts w:ascii="Arial" w:hAnsi="Arial" w:cs="Arial"/>
                <w:b/>
                <w:noProof/>
              </w:rPr>
              <w:t>Section 2 – Selection Criteria</w:t>
            </w:r>
            <w:r w:rsidR="000A6437">
              <w:rPr>
                <w:noProof/>
                <w:webHidden/>
              </w:rPr>
              <w:tab/>
            </w:r>
            <w:r w:rsidR="000A6437">
              <w:rPr>
                <w:noProof/>
                <w:webHidden/>
              </w:rPr>
              <w:fldChar w:fldCharType="begin"/>
            </w:r>
            <w:r w:rsidR="000A6437">
              <w:rPr>
                <w:noProof/>
                <w:webHidden/>
              </w:rPr>
              <w:instrText xml:space="preserve"> PAGEREF _Toc168578422 \h </w:instrText>
            </w:r>
            <w:r w:rsidR="000A6437">
              <w:rPr>
                <w:noProof/>
                <w:webHidden/>
              </w:rPr>
            </w:r>
            <w:r w:rsidR="000A6437">
              <w:rPr>
                <w:noProof/>
                <w:webHidden/>
              </w:rPr>
              <w:fldChar w:fldCharType="separate"/>
            </w:r>
            <w:r w:rsidR="000A6437">
              <w:rPr>
                <w:noProof/>
                <w:webHidden/>
              </w:rPr>
              <w:t>4</w:t>
            </w:r>
            <w:r w:rsidR="000A6437">
              <w:rPr>
                <w:noProof/>
                <w:webHidden/>
              </w:rPr>
              <w:fldChar w:fldCharType="end"/>
            </w:r>
          </w:hyperlink>
        </w:p>
        <w:p w:rsidR="000A6437" w:rsidRDefault="004F5DF2" w14:paraId="68DC794B" w14:textId="476E12D0">
          <w:pPr>
            <w:pStyle w:val="TOC1"/>
            <w:tabs>
              <w:tab w:val="right" w:leader="dot" w:pos="9350"/>
            </w:tabs>
            <w:rPr>
              <w:rFonts w:eastAsiaTheme="minorEastAsia"/>
              <w:noProof/>
              <w:lang w:eastAsia="en-GB"/>
            </w:rPr>
          </w:pPr>
          <w:hyperlink w:history="1" w:anchor="_Toc168578423">
            <w:r w:rsidRPr="00BF793B" w:rsidR="000A6437">
              <w:rPr>
                <w:rStyle w:val="Hyperlink"/>
                <w:rFonts w:ascii="Arial" w:hAnsi="Arial" w:eastAsia="Calibri" w:cs="Arial"/>
                <w:b/>
                <w:noProof/>
                <w:lang w:val="en-US"/>
              </w:rPr>
              <w:t>Section 3  - More about Invest NI</w:t>
            </w:r>
            <w:r w:rsidR="000A6437">
              <w:rPr>
                <w:noProof/>
                <w:webHidden/>
              </w:rPr>
              <w:tab/>
            </w:r>
            <w:r w:rsidR="000A6437">
              <w:rPr>
                <w:noProof/>
                <w:webHidden/>
              </w:rPr>
              <w:fldChar w:fldCharType="begin"/>
            </w:r>
            <w:r w:rsidR="000A6437">
              <w:rPr>
                <w:noProof/>
                <w:webHidden/>
              </w:rPr>
              <w:instrText xml:space="preserve"> PAGEREF _Toc168578423 \h </w:instrText>
            </w:r>
            <w:r w:rsidR="000A6437">
              <w:rPr>
                <w:noProof/>
                <w:webHidden/>
              </w:rPr>
            </w:r>
            <w:r w:rsidR="000A6437">
              <w:rPr>
                <w:noProof/>
                <w:webHidden/>
              </w:rPr>
              <w:fldChar w:fldCharType="separate"/>
            </w:r>
            <w:r w:rsidR="000A6437">
              <w:rPr>
                <w:noProof/>
                <w:webHidden/>
              </w:rPr>
              <w:t>5</w:t>
            </w:r>
            <w:r w:rsidR="000A6437">
              <w:rPr>
                <w:noProof/>
                <w:webHidden/>
              </w:rPr>
              <w:fldChar w:fldCharType="end"/>
            </w:r>
          </w:hyperlink>
        </w:p>
        <w:p w:rsidR="000A6437" w:rsidRDefault="004F5DF2" w14:paraId="6D262C74" w14:textId="47384EFD">
          <w:pPr>
            <w:pStyle w:val="TOC1"/>
            <w:tabs>
              <w:tab w:val="right" w:leader="dot" w:pos="9350"/>
            </w:tabs>
            <w:rPr>
              <w:rFonts w:eastAsiaTheme="minorEastAsia"/>
              <w:noProof/>
              <w:lang w:eastAsia="en-GB"/>
            </w:rPr>
          </w:pPr>
          <w:hyperlink w:history="1" w:anchor="_Toc168578424">
            <w:r w:rsidRPr="00BF793B" w:rsidR="000A6437">
              <w:rPr>
                <w:rStyle w:val="Hyperlink"/>
                <w:rFonts w:ascii="Arial" w:hAnsi="Arial" w:cs="Arial"/>
                <w:b/>
                <w:noProof/>
              </w:rPr>
              <w:t>Section 4 – Role Overview</w:t>
            </w:r>
            <w:r w:rsidR="000A6437">
              <w:rPr>
                <w:noProof/>
                <w:webHidden/>
              </w:rPr>
              <w:tab/>
            </w:r>
            <w:r w:rsidR="000A6437">
              <w:rPr>
                <w:noProof/>
                <w:webHidden/>
              </w:rPr>
              <w:fldChar w:fldCharType="begin"/>
            </w:r>
            <w:r w:rsidR="000A6437">
              <w:rPr>
                <w:noProof/>
                <w:webHidden/>
              </w:rPr>
              <w:instrText xml:space="preserve"> PAGEREF _Toc168578424 \h </w:instrText>
            </w:r>
            <w:r w:rsidR="000A6437">
              <w:rPr>
                <w:noProof/>
                <w:webHidden/>
              </w:rPr>
            </w:r>
            <w:r w:rsidR="000A6437">
              <w:rPr>
                <w:noProof/>
                <w:webHidden/>
              </w:rPr>
              <w:fldChar w:fldCharType="separate"/>
            </w:r>
            <w:r w:rsidR="000A6437">
              <w:rPr>
                <w:noProof/>
                <w:webHidden/>
              </w:rPr>
              <w:t>6</w:t>
            </w:r>
            <w:r w:rsidR="000A6437">
              <w:rPr>
                <w:noProof/>
                <w:webHidden/>
              </w:rPr>
              <w:fldChar w:fldCharType="end"/>
            </w:r>
          </w:hyperlink>
        </w:p>
        <w:p w:rsidR="000A6437" w:rsidRDefault="004F5DF2" w14:paraId="6C8441CB" w14:textId="36405670">
          <w:pPr>
            <w:pStyle w:val="TOC1"/>
            <w:tabs>
              <w:tab w:val="right" w:leader="dot" w:pos="9350"/>
            </w:tabs>
            <w:rPr>
              <w:rFonts w:eastAsiaTheme="minorEastAsia"/>
              <w:noProof/>
              <w:lang w:eastAsia="en-GB"/>
            </w:rPr>
          </w:pPr>
          <w:hyperlink w:history="1" w:anchor="_Toc168578425">
            <w:r w:rsidRPr="00BF793B" w:rsidR="000A6437">
              <w:rPr>
                <w:rStyle w:val="Hyperlink"/>
                <w:rFonts w:ascii="Arial" w:hAnsi="Arial" w:eastAsia="Calibri" w:cs="Times New Roman"/>
                <w:b/>
                <w:noProof/>
                <w:lang w:val="en-US"/>
              </w:rPr>
              <w:t>Section 5 – Benefits package</w:t>
            </w:r>
            <w:r w:rsidR="000A6437">
              <w:rPr>
                <w:noProof/>
                <w:webHidden/>
              </w:rPr>
              <w:tab/>
            </w:r>
            <w:r w:rsidR="000A6437">
              <w:rPr>
                <w:noProof/>
                <w:webHidden/>
              </w:rPr>
              <w:fldChar w:fldCharType="begin"/>
            </w:r>
            <w:r w:rsidR="000A6437">
              <w:rPr>
                <w:noProof/>
                <w:webHidden/>
              </w:rPr>
              <w:instrText xml:space="preserve"> PAGEREF _Toc168578425 \h </w:instrText>
            </w:r>
            <w:r w:rsidR="000A6437">
              <w:rPr>
                <w:noProof/>
                <w:webHidden/>
              </w:rPr>
            </w:r>
            <w:r w:rsidR="000A6437">
              <w:rPr>
                <w:noProof/>
                <w:webHidden/>
              </w:rPr>
              <w:fldChar w:fldCharType="separate"/>
            </w:r>
            <w:r w:rsidR="000A6437">
              <w:rPr>
                <w:noProof/>
                <w:webHidden/>
              </w:rPr>
              <w:t>8</w:t>
            </w:r>
            <w:r w:rsidR="000A6437">
              <w:rPr>
                <w:noProof/>
                <w:webHidden/>
              </w:rPr>
              <w:fldChar w:fldCharType="end"/>
            </w:r>
          </w:hyperlink>
        </w:p>
        <w:p w:rsidR="000A6437" w:rsidRDefault="004F5DF2" w14:paraId="28DCF911" w14:textId="1B5FFED3">
          <w:pPr>
            <w:pStyle w:val="TOC1"/>
            <w:tabs>
              <w:tab w:val="right" w:leader="dot" w:pos="9350"/>
            </w:tabs>
            <w:rPr>
              <w:rFonts w:eastAsiaTheme="minorEastAsia"/>
              <w:noProof/>
              <w:lang w:eastAsia="en-GB"/>
            </w:rPr>
          </w:pPr>
          <w:hyperlink w:history="1" w:anchor="_Toc168578426">
            <w:r w:rsidRPr="00BF793B" w:rsidR="000A6437">
              <w:rPr>
                <w:rStyle w:val="Hyperlink"/>
                <w:rFonts w:ascii="Arial" w:hAnsi="Arial" w:cs="Arial"/>
                <w:b/>
                <w:noProof/>
              </w:rPr>
              <w:t>Section 6 – Appointment</w:t>
            </w:r>
            <w:r w:rsidR="000A6437">
              <w:rPr>
                <w:noProof/>
                <w:webHidden/>
              </w:rPr>
              <w:tab/>
            </w:r>
            <w:r w:rsidR="000A6437">
              <w:rPr>
                <w:noProof/>
                <w:webHidden/>
              </w:rPr>
              <w:fldChar w:fldCharType="begin"/>
            </w:r>
            <w:r w:rsidR="000A6437">
              <w:rPr>
                <w:noProof/>
                <w:webHidden/>
              </w:rPr>
              <w:instrText xml:space="preserve"> PAGEREF _Toc168578426 \h </w:instrText>
            </w:r>
            <w:r w:rsidR="000A6437">
              <w:rPr>
                <w:noProof/>
                <w:webHidden/>
              </w:rPr>
            </w:r>
            <w:r w:rsidR="000A6437">
              <w:rPr>
                <w:noProof/>
                <w:webHidden/>
              </w:rPr>
              <w:fldChar w:fldCharType="separate"/>
            </w:r>
            <w:r w:rsidR="000A6437">
              <w:rPr>
                <w:noProof/>
                <w:webHidden/>
              </w:rPr>
              <w:t>8</w:t>
            </w:r>
            <w:r w:rsidR="000A6437">
              <w:rPr>
                <w:noProof/>
                <w:webHidden/>
              </w:rPr>
              <w:fldChar w:fldCharType="end"/>
            </w:r>
          </w:hyperlink>
        </w:p>
        <w:p w:rsidR="000A6437" w:rsidRDefault="004F5DF2" w14:paraId="404BBF71" w14:textId="6D6439D9">
          <w:pPr>
            <w:pStyle w:val="TOC1"/>
            <w:tabs>
              <w:tab w:val="right" w:leader="dot" w:pos="9350"/>
            </w:tabs>
            <w:rPr>
              <w:rFonts w:eastAsiaTheme="minorEastAsia"/>
              <w:noProof/>
              <w:lang w:eastAsia="en-GB"/>
            </w:rPr>
          </w:pPr>
          <w:hyperlink w:history="1" w:anchor="_Toc168578427">
            <w:r w:rsidRPr="00BF793B" w:rsidR="000A6437">
              <w:rPr>
                <w:rStyle w:val="Hyperlink"/>
                <w:rFonts w:ascii="Arial" w:hAnsi="Arial" w:eastAsia="Calibri" w:cs="Arial"/>
                <w:b/>
                <w:noProof/>
                <w:lang w:val="en-US"/>
              </w:rPr>
              <w:t>Section 7 – Selection Process</w:t>
            </w:r>
            <w:r w:rsidR="000A6437">
              <w:rPr>
                <w:noProof/>
                <w:webHidden/>
              </w:rPr>
              <w:tab/>
            </w:r>
            <w:r w:rsidR="000A6437">
              <w:rPr>
                <w:noProof/>
                <w:webHidden/>
              </w:rPr>
              <w:fldChar w:fldCharType="begin"/>
            </w:r>
            <w:r w:rsidR="000A6437">
              <w:rPr>
                <w:noProof/>
                <w:webHidden/>
              </w:rPr>
              <w:instrText xml:space="preserve"> PAGEREF _Toc168578427 \h </w:instrText>
            </w:r>
            <w:r w:rsidR="000A6437">
              <w:rPr>
                <w:noProof/>
                <w:webHidden/>
              </w:rPr>
            </w:r>
            <w:r w:rsidR="000A6437">
              <w:rPr>
                <w:noProof/>
                <w:webHidden/>
              </w:rPr>
              <w:fldChar w:fldCharType="separate"/>
            </w:r>
            <w:r w:rsidR="000A6437">
              <w:rPr>
                <w:noProof/>
                <w:webHidden/>
              </w:rPr>
              <w:t>9</w:t>
            </w:r>
            <w:r w:rsidR="000A6437">
              <w:rPr>
                <w:noProof/>
                <w:webHidden/>
              </w:rPr>
              <w:fldChar w:fldCharType="end"/>
            </w:r>
          </w:hyperlink>
        </w:p>
        <w:p w:rsidR="000A6437" w:rsidRDefault="004F5DF2" w14:paraId="34FC29B8" w14:textId="22245F29">
          <w:pPr>
            <w:pStyle w:val="TOC1"/>
            <w:tabs>
              <w:tab w:val="right" w:leader="dot" w:pos="9350"/>
            </w:tabs>
            <w:rPr>
              <w:rFonts w:eastAsiaTheme="minorEastAsia"/>
              <w:noProof/>
              <w:lang w:eastAsia="en-GB"/>
            </w:rPr>
          </w:pPr>
          <w:hyperlink w:history="1" w:anchor="_Toc168578428">
            <w:r w:rsidRPr="00BF793B" w:rsidR="000A6437">
              <w:rPr>
                <w:rStyle w:val="Hyperlink"/>
                <w:rFonts w:ascii="Arial" w:hAnsi="Arial" w:eastAsia="Calibri" w:cs="Arial"/>
                <w:b/>
                <w:noProof/>
                <w:lang w:val="en-US"/>
              </w:rPr>
              <w:t>Section 8 – Interview Guidance</w:t>
            </w:r>
            <w:r w:rsidR="000A6437">
              <w:rPr>
                <w:noProof/>
                <w:webHidden/>
              </w:rPr>
              <w:tab/>
            </w:r>
            <w:r w:rsidR="000A6437">
              <w:rPr>
                <w:noProof/>
                <w:webHidden/>
              </w:rPr>
              <w:fldChar w:fldCharType="begin"/>
            </w:r>
            <w:r w:rsidR="000A6437">
              <w:rPr>
                <w:noProof/>
                <w:webHidden/>
              </w:rPr>
              <w:instrText xml:space="preserve"> PAGEREF _Toc168578428 \h </w:instrText>
            </w:r>
            <w:r w:rsidR="000A6437">
              <w:rPr>
                <w:noProof/>
                <w:webHidden/>
              </w:rPr>
            </w:r>
            <w:r w:rsidR="000A6437">
              <w:rPr>
                <w:noProof/>
                <w:webHidden/>
              </w:rPr>
              <w:fldChar w:fldCharType="separate"/>
            </w:r>
            <w:r w:rsidR="000A6437">
              <w:rPr>
                <w:noProof/>
                <w:webHidden/>
              </w:rPr>
              <w:t>12</w:t>
            </w:r>
            <w:r w:rsidR="000A6437">
              <w:rPr>
                <w:noProof/>
                <w:webHidden/>
              </w:rPr>
              <w:fldChar w:fldCharType="end"/>
            </w:r>
          </w:hyperlink>
        </w:p>
        <w:p w:rsidR="000A6437" w:rsidRDefault="004F5DF2" w14:paraId="48D93F40" w14:textId="49C01A23">
          <w:pPr>
            <w:pStyle w:val="TOC1"/>
            <w:tabs>
              <w:tab w:val="right" w:leader="dot" w:pos="9350"/>
            </w:tabs>
            <w:rPr>
              <w:rFonts w:eastAsiaTheme="minorEastAsia"/>
              <w:noProof/>
              <w:lang w:eastAsia="en-GB"/>
            </w:rPr>
          </w:pPr>
          <w:hyperlink w:history="1" w:anchor="_Toc168578429">
            <w:r w:rsidRPr="00BF793B" w:rsidR="000A6437">
              <w:rPr>
                <w:rStyle w:val="Hyperlink"/>
                <w:rFonts w:ascii="Arial" w:hAnsi="Arial" w:eastAsia="Calibri" w:cs="Arial"/>
                <w:b/>
                <w:noProof/>
                <w:lang w:val="en-US"/>
              </w:rPr>
              <w:t>Section 9 – Equality of Opportunity</w:t>
            </w:r>
            <w:r w:rsidR="000A6437">
              <w:rPr>
                <w:noProof/>
                <w:webHidden/>
              </w:rPr>
              <w:tab/>
            </w:r>
            <w:r w:rsidR="000A6437">
              <w:rPr>
                <w:noProof/>
                <w:webHidden/>
              </w:rPr>
              <w:fldChar w:fldCharType="begin"/>
            </w:r>
            <w:r w:rsidR="000A6437">
              <w:rPr>
                <w:noProof/>
                <w:webHidden/>
              </w:rPr>
              <w:instrText xml:space="preserve"> PAGEREF _Toc168578429 \h </w:instrText>
            </w:r>
            <w:r w:rsidR="000A6437">
              <w:rPr>
                <w:noProof/>
                <w:webHidden/>
              </w:rPr>
            </w:r>
            <w:r w:rsidR="000A6437">
              <w:rPr>
                <w:noProof/>
                <w:webHidden/>
              </w:rPr>
              <w:fldChar w:fldCharType="separate"/>
            </w:r>
            <w:r w:rsidR="000A6437">
              <w:rPr>
                <w:noProof/>
                <w:webHidden/>
              </w:rPr>
              <w:t>12</w:t>
            </w:r>
            <w:r w:rsidR="000A6437">
              <w:rPr>
                <w:noProof/>
                <w:webHidden/>
              </w:rPr>
              <w:fldChar w:fldCharType="end"/>
            </w:r>
          </w:hyperlink>
        </w:p>
        <w:p w:rsidR="000A6437" w:rsidRDefault="004F5DF2" w14:paraId="515C580F" w14:textId="40962368">
          <w:pPr>
            <w:pStyle w:val="TOC1"/>
            <w:tabs>
              <w:tab w:val="right" w:leader="dot" w:pos="9350"/>
            </w:tabs>
            <w:rPr>
              <w:rFonts w:eastAsiaTheme="minorEastAsia"/>
              <w:noProof/>
              <w:lang w:eastAsia="en-GB"/>
            </w:rPr>
          </w:pPr>
          <w:hyperlink w:history="1" w:anchor="_Toc168578430">
            <w:r w:rsidRPr="00BF793B" w:rsidR="000A6437">
              <w:rPr>
                <w:rStyle w:val="Hyperlink"/>
                <w:rFonts w:ascii="Arial" w:hAnsi="Arial" w:eastAsia="Calibri" w:cs="Arial"/>
                <w:b/>
                <w:noProof/>
                <w:lang w:val="en-US"/>
              </w:rPr>
              <w:t>Section 10 – Privacy Notice – Job Applicants</w:t>
            </w:r>
            <w:r w:rsidR="000A6437">
              <w:rPr>
                <w:noProof/>
                <w:webHidden/>
              </w:rPr>
              <w:tab/>
            </w:r>
            <w:r w:rsidR="000A6437">
              <w:rPr>
                <w:noProof/>
                <w:webHidden/>
              </w:rPr>
              <w:fldChar w:fldCharType="begin"/>
            </w:r>
            <w:r w:rsidR="000A6437">
              <w:rPr>
                <w:noProof/>
                <w:webHidden/>
              </w:rPr>
              <w:instrText xml:space="preserve"> PAGEREF _Toc168578430 \h </w:instrText>
            </w:r>
            <w:r w:rsidR="000A6437">
              <w:rPr>
                <w:noProof/>
                <w:webHidden/>
              </w:rPr>
            </w:r>
            <w:r w:rsidR="000A6437">
              <w:rPr>
                <w:noProof/>
                <w:webHidden/>
              </w:rPr>
              <w:fldChar w:fldCharType="separate"/>
            </w:r>
            <w:r w:rsidR="000A6437">
              <w:rPr>
                <w:noProof/>
                <w:webHidden/>
              </w:rPr>
              <w:t>13</w:t>
            </w:r>
            <w:r w:rsidR="000A6437">
              <w:rPr>
                <w:noProof/>
                <w:webHidden/>
              </w:rPr>
              <w:fldChar w:fldCharType="end"/>
            </w:r>
          </w:hyperlink>
        </w:p>
        <w:p w:rsidR="005B7A91" w:rsidP="000945FF" w:rsidRDefault="005B7A91" w14:paraId="1EBD9612" w14:textId="5EAB212C">
          <w:r>
            <w:rPr>
              <w:b/>
              <w:bCs/>
            </w:rPr>
            <w:fldChar w:fldCharType="end"/>
          </w:r>
        </w:p>
      </w:sdtContent>
    </w:sdt>
    <w:p w:rsidRPr="00610D32" w:rsidR="00610D32" w:rsidP="00610D32" w:rsidRDefault="00610D32" w14:paraId="6E4585E0" w14:textId="77777777">
      <w:pPr>
        <w:spacing w:after="0" w:line="240" w:lineRule="auto"/>
        <w:jc w:val="both"/>
        <w:rPr>
          <w:rFonts w:ascii="Arial" w:hAnsi="Arial" w:eastAsia="Calibri" w:cs="Times New Roman"/>
          <w:sz w:val="28"/>
          <w:szCs w:val="28"/>
          <w:lang w:val="en-US"/>
        </w:rPr>
      </w:pPr>
    </w:p>
    <w:p w:rsidRPr="00610D32" w:rsidR="00610D32" w:rsidP="00610D32" w:rsidRDefault="00610D32" w14:paraId="7C2DC6ED" w14:textId="77777777">
      <w:pPr>
        <w:spacing w:after="0" w:line="240" w:lineRule="auto"/>
        <w:rPr>
          <w:rFonts w:ascii="Arial" w:hAnsi="Arial" w:eastAsia="Calibri" w:cs="Times New Roman"/>
          <w:sz w:val="28"/>
          <w:szCs w:val="28"/>
          <w:lang w:val="en-US"/>
        </w:rPr>
      </w:pPr>
    </w:p>
    <w:p w:rsidRPr="00610D32" w:rsidR="00610D32" w:rsidP="00610D32" w:rsidRDefault="00610D32" w14:paraId="03356950" w14:textId="77777777">
      <w:pPr>
        <w:spacing w:after="0" w:line="240" w:lineRule="auto"/>
        <w:rPr>
          <w:rFonts w:ascii="Arial" w:hAnsi="Arial" w:eastAsia="Calibri" w:cs="Times New Roman"/>
          <w:sz w:val="24"/>
          <w:lang w:val="en-US"/>
        </w:rPr>
      </w:pPr>
    </w:p>
    <w:p w:rsidR="00610D32" w:rsidP="00610D32" w:rsidRDefault="00610D32" w14:paraId="3315D53D" w14:textId="7E1DF26C">
      <w:pPr>
        <w:spacing w:after="0" w:line="240" w:lineRule="auto"/>
        <w:rPr>
          <w:rFonts w:ascii="Arial" w:hAnsi="Arial" w:eastAsia="Calibri" w:cs="Times New Roman"/>
          <w:sz w:val="24"/>
          <w:lang w:val="en-US"/>
        </w:rPr>
      </w:pPr>
    </w:p>
    <w:p w:rsidR="000F4697" w:rsidP="00610D32" w:rsidRDefault="000F4697" w14:paraId="5DEA147D" w14:textId="7820F7F7">
      <w:pPr>
        <w:spacing w:after="0" w:line="240" w:lineRule="auto"/>
        <w:rPr>
          <w:rFonts w:ascii="Arial" w:hAnsi="Arial" w:eastAsia="Calibri" w:cs="Times New Roman"/>
          <w:sz w:val="24"/>
          <w:lang w:val="en-US"/>
        </w:rPr>
      </w:pPr>
    </w:p>
    <w:p w:rsidRPr="00610D32" w:rsidR="000F4697" w:rsidP="00610D32" w:rsidRDefault="000F4697" w14:paraId="23D5C8E6" w14:textId="77777777">
      <w:pPr>
        <w:spacing w:after="0" w:line="240" w:lineRule="auto"/>
        <w:rPr>
          <w:rFonts w:ascii="Arial" w:hAnsi="Arial" w:eastAsia="Calibri" w:cs="Times New Roman"/>
          <w:sz w:val="24"/>
          <w:lang w:val="en-US"/>
        </w:rPr>
      </w:pPr>
    </w:p>
    <w:p w:rsidRPr="00610D32" w:rsidR="00610D32" w:rsidP="00610D32" w:rsidRDefault="00610D32" w14:paraId="67A26152" w14:textId="77777777">
      <w:pPr>
        <w:spacing w:after="0" w:line="240" w:lineRule="auto"/>
        <w:rPr>
          <w:rFonts w:ascii="Arial" w:hAnsi="Arial" w:eastAsia="Calibri" w:cs="Times New Roman"/>
          <w:sz w:val="24"/>
          <w:lang w:val="en-US"/>
        </w:rPr>
      </w:pPr>
    </w:p>
    <w:p w:rsidRPr="00610D32" w:rsidR="00610D32" w:rsidP="00610D32" w:rsidRDefault="00610D32" w14:paraId="5B7C87AA" w14:textId="77777777">
      <w:pPr>
        <w:spacing w:after="0" w:line="240" w:lineRule="auto"/>
        <w:rPr>
          <w:rFonts w:ascii="Arial" w:hAnsi="Arial" w:eastAsia="Calibri" w:cs="Times New Roman"/>
          <w:sz w:val="24"/>
          <w:lang w:val="en-US"/>
        </w:rPr>
      </w:pPr>
    </w:p>
    <w:p w:rsidRPr="00610D32" w:rsidR="00610D32" w:rsidP="00610D32" w:rsidRDefault="00610D32" w14:paraId="536D6EC8" w14:textId="77777777">
      <w:pPr>
        <w:spacing w:after="0" w:line="240" w:lineRule="auto"/>
        <w:rPr>
          <w:rFonts w:ascii="Arial" w:hAnsi="Arial" w:eastAsia="Calibri" w:cs="Times New Roman"/>
          <w:sz w:val="24"/>
          <w:lang w:val="en-US"/>
        </w:rPr>
      </w:pPr>
    </w:p>
    <w:p w:rsidRPr="00610D32" w:rsidR="00610D32" w:rsidP="00610D32" w:rsidRDefault="00610D32" w14:paraId="283FC952" w14:textId="77777777">
      <w:pPr>
        <w:spacing w:after="0" w:line="240" w:lineRule="auto"/>
        <w:rPr>
          <w:rFonts w:ascii="Arial" w:hAnsi="Arial" w:eastAsia="Calibri" w:cs="Times New Roman"/>
          <w:sz w:val="24"/>
          <w:lang w:val="en-US"/>
        </w:rPr>
      </w:pPr>
    </w:p>
    <w:p w:rsidR="00610D32" w:rsidP="00610D32" w:rsidRDefault="00610D32" w14:paraId="321B2063" w14:textId="638F3450">
      <w:pPr>
        <w:spacing w:after="200" w:line="276" w:lineRule="auto"/>
        <w:rPr>
          <w:rFonts w:ascii="Arial" w:hAnsi="Arial" w:eastAsia="Calibri" w:cs="Arial"/>
          <w:b/>
          <w:sz w:val="28"/>
          <w:szCs w:val="24"/>
          <w:lang w:val="en-US"/>
        </w:rPr>
      </w:pPr>
    </w:p>
    <w:p w:rsidR="002D75AB" w:rsidP="00610D32" w:rsidRDefault="002D75AB" w14:paraId="07D6D5E1" w14:textId="57D7D308">
      <w:pPr>
        <w:spacing w:after="200" w:line="276" w:lineRule="auto"/>
        <w:rPr>
          <w:rFonts w:ascii="Arial" w:hAnsi="Arial" w:eastAsia="Calibri" w:cs="Arial"/>
          <w:b/>
          <w:sz w:val="28"/>
          <w:szCs w:val="24"/>
          <w:lang w:val="en-US"/>
        </w:rPr>
      </w:pPr>
    </w:p>
    <w:p w:rsidR="002D75AB" w:rsidP="00610D32" w:rsidRDefault="002D75AB" w14:paraId="0DC7BFE3" w14:textId="4319231C">
      <w:pPr>
        <w:spacing w:after="200" w:line="276" w:lineRule="auto"/>
        <w:rPr>
          <w:rFonts w:ascii="Arial" w:hAnsi="Arial" w:eastAsia="Calibri" w:cs="Arial"/>
          <w:b/>
          <w:sz w:val="28"/>
          <w:szCs w:val="24"/>
          <w:lang w:val="en-US"/>
        </w:rPr>
      </w:pPr>
    </w:p>
    <w:p w:rsidR="002D75AB" w:rsidP="00610D32" w:rsidRDefault="002D75AB" w14:paraId="3664B321" w14:textId="5038B72E">
      <w:pPr>
        <w:spacing w:after="200" w:line="276" w:lineRule="auto"/>
        <w:rPr>
          <w:rFonts w:ascii="Arial" w:hAnsi="Arial" w:eastAsia="Calibri" w:cs="Arial"/>
          <w:b/>
          <w:sz w:val="28"/>
          <w:szCs w:val="24"/>
          <w:lang w:val="en-US"/>
        </w:rPr>
      </w:pPr>
    </w:p>
    <w:p w:rsidRPr="000168F5" w:rsidR="00610D32" w:rsidP="000168F5" w:rsidRDefault="00610D32" w14:paraId="3077E413" w14:textId="442A4D2F">
      <w:pPr>
        <w:pStyle w:val="Heading1"/>
        <w:rPr>
          <w:rFonts w:ascii="Arial" w:hAnsi="Arial" w:eastAsia="Calibri" w:cs="Arial"/>
          <w:b/>
          <w:color w:val="auto"/>
          <w:lang w:val="en-US"/>
        </w:rPr>
      </w:pPr>
      <w:bookmarkStart w:name="_Toc168578421" w:id="0"/>
      <w:bookmarkStart w:name="_Hlk135296214" w:id="1"/>
      <w:r w:rsidRPr="000168F5">
        <w:rPr>
          <w:rFonts w:ascii="Arial" w:hAnsi="Arial" w:eastAsia="Calibri" w:cs="Arial"/>
          <w:b/>
          <w:color w:val="auto"/>
          <w:lang w:val="en-US"/>
        </w:rPr>
        <w:t>Section 1 – Key Information about the role</w:t>
      </w:r>
      <w:bookmarkEnd w:id="0"/>
    </w:p>
    <w:bookmarkEnd w:id="1"/>
    <w:p w:rsidR="005B7A91" w:rsidP="00610D32" w:rsidRDefault="005B7A91" w14:paraId="5139A647" w14:textId="77777777">
      <w:pPr>
        <w:contextualSpacing/>
        <w:jc w:val="both"/>
        <w:rPr>
          <w:rFonts w:ascii="Arial" w:hAnsi="Arial" w:eastAsia="Calibri" w:cs="Arial"/>
          <w:b/>
          <w:lang w:val="en-US"/>
        </w:rPr>
      </w:pPr>
    </w:p>
    <w:p w:rsidR="00610D32" w:rsidP="00610D32" w:rsidRDefault="00610D32" w14:paraId="02756BEC" w14:textId="7C9091E3">
      <w:pPr>
        <w:contextualSpacing/>
        <w:jc w:val="both"/>
        <w:rPr>
          <w:rFonts w:ascii="Arial" w:hAnsi="Arial" w:eastAsia="Calibri" w:cs="Arial"/>
          <w:b/>
          <w:lang w:val="en-US"/>
        </w:rPr>
      </w:pPr>
      <w:r w:rsidRPr="00610D32">
        <w:rPr>
          <w:rFonts w:ascii="Arial" w:hAnsi="Arial" w:eastAsia="Calibri" w:cs="Arial"/>
          <w:b/>
          <w:lang w:val="en-US"/>
        </w:rPr>
        <w:t>Role</w:t>
      </w:r>
    </w:p>
    <w:p w:rsidR="00193A48" w:rsidP="00193A48" w:rsidRDefault="00193A48" w14:paraId="15078104" w14:textId="77777777">
      <w:pPr>
        <w:spacing w:after="0" w:line="276" w:lineRule="auto"/>
        <w:jc w:val="both"/>
        <w:rPr>
          <w:rFonts w:ascii="Arial" w:hAnsi="Arial" w:cs="Arial"/>
          <w:szCs w:val="24"/>
        </w:rPr>
      </w:pPr>
      <w:r w:rsidRPr="00193A48">
        <w:rPr>
          <w:rFonts w:ascii="Arial" w:hAnsi="Arial" w:cs="Arial"/>
          <w:szCs w:val="24"/>
        </w:rPr>
        <w:t>This competition will be used to fill permanent Communications Assistant vacancies within the Marketing &amp; Communications Group.  Full-time roles are 37 hours per week; however, Invest NI offers a range of flexibilities to enable a better work life balance for our people</w:t>
      </w:r>
      <w:r>
        <w:rPr>
          <w:rFonts w:ascii="Arial" w:hAnsi="Arial" w:cs="Arial"/>
          <w:szCs w:val="24"/>
        </w:rPr>
        <w:t>.</w:t>
      </w:r>
    </w:p>
    <w:p w:rsidRPr="00193A48" w:rsidR="00193A48" w:rsidP="00193A48" w:rsidRDefault="00193A48" w14:paraId="3F293BDF" w14:textId="27A58C63">
      <w:pPr>
        <w:spacing w:after="0" w:line="276" w:lineRule="auto"/>
        <w:jc w:val="both"/>
        <w:rPr>
          <w:rFonts w:ascii="Arial" w:hAnsi="Arial" w:cs="Arial"/>
          <w:szCs w:val="24"/>
        </w:rPr>
      </w:pPr>
      <w:r w:rsidRPr="00193A48">
        <w:rPr>
          <w:rFonts w:ascii="Arial" w:hAnsi="Arial" w:cs="Arial"/>
          <w:szCs w:val="24"/>
        </w:rPr>
        <w:t>.</w:t>
      </w:r>
    </w:p>
    <w:p w:rsidR="00193A48" w:rsidP="00193A48" w:rsidRDefault="00193A48" w14:paraId="2BEA9D00" w14:textId="5BED4221">
      <w:pPr>
        <w:spacing w:after="0" w:line="276" w:lineRule="auto"/>
        <w:jc w:val="both"/>
        <w:rPr>
          <w:rFonts w:ascii="Arial" w:hAnsi="Arial" w:cs="Arial"/>
          <w:szCs w:val="24"/>
        </w:rPr>
      </w:pPr>
      <w:r w:rsidRPr="00193A48">
        <w:rPr>
          <w:rFonts w:ascii="Arial" w:hAnsi="Arial" w:cs="Arial"/>
          <w:szCs w:val="24"/>
        </w:rPr>
        <w:t xml:space="preserve">It will also be used to compile a list of suitable appointees </w:t>
      </w:r>
      <w:proofErr w:type="gramStart"/>
      <w:r w:rsidRPr="00193A48">
        <w:rPr>
          <w:rFonts w:ascii="Arial" w:hAnsi="Arial" w:cs="Arial"/>
          <w:szCs w:val="24"/>
        </w:rPr>
        <w:t>in order to</w:t>
      </w:r>
      <w:proofErr w:type="gramEnd"/>
      <w:r w:rsidRPr="00193A48">
        <w:rPr>
          <w:rFonts w:ascii="Arial" w:hAnsi="Arial" w:cs="Arial"/>
          <w:szCs w:val="24"/>
        </w:rPr>
        <w:t xml:space="preserve"> fill any future vacancies with the same selection criteria that may arise in the 12 months following the competition. </w:t>
      </w:r>
    </w:p>
    <w:p w:rsidR="00193A48" w:rsidP="00193A48" w:rsidRDefault="00193A48" w14:paraId="380ED75D" w14:textId="2C68C96D">
      <w:pPr>
        <w:spacing w:after="0" w:line="276" w:lineRule="auto"/>
        <w:jc w:val="both"/>
        <w:rPr>
          <w:rFonts w:ascii="Arial" w:hAnsi="Arial" w:cs="Arial"/>
          <w:szCs w:val="24"/>
        </w:rPr>
      </w:pPr>
    </w:p>
    <w:p w:rsidRPr="00193A48" w:rsidR="00193A48" w:rsidP="00193A48" w:rsidRDefault="00193A48" w14:paraId="4B042EBE" w14:textId="054636ED">
      <w:pPr>
        <w:spacing w:after="0" w:line="276" w:lineRule="auto"/>
        <w:jc w:val="both"/>
        <w:rPr>
          <w:rFonts w:ascii="Arial" w:hAnsi="Arial" w:cs="Arial"/>
          <w:szCs w:val="24"/>
        </w:rPr>
      </w:pPr>
      <w:r>
        <w:rPr>
          <w:rFonts w:ascii="Arial" w:hAnsi="Arial" w:cs="Arial"/>
          <w:szCs w:val="24"/>
        </w:rPr>
        <w:t>For further information on the role, see Section 4.</w:t>
      </w:r>
    </w:p>
    <w:p w:rsidR="000168F5" w:rsidP="000168F5" w:rsidRDefault="000168F5" w14:paraId="77BBE958" w14:textId="77777777">
      <w:pPr>
        <w:spacing w:after="0" w:line="276" w:lineRule="auto"/>
        <w:jc w:val="both"/>
        <w:rPr>
          <w:rFonts w:ascii="Arial" w:hAnsi="Arial" w:cs="Arial"/>
          <w:szCs w:val="24"/>
        </w:rPr>
      </w:pPr>
    </w:p>
    <w:p w:rsidRPr="00610D32" w:rsidR="00610D32" w:rsidP="000168F5" w:rsidRDefault="00610D32" w14:paraId="0D9F3BBA" w14:textId="5BA22D97">
      <w:pPr>
        <w:spacing w:after="0" w:line="276" w:lineRule="auto"/>
        <w:jc w:val="both"/>
        <w:rPr>
          <w:rFonts w:ascii="Arial" w:hAnsi="Arial" w:eastAsia="Calibri" w:cs="Arial"/>
          <w:iCs/>
          <w:szCs w:val="24"/>
          <w:lang w:val="en-US"/>
        </w:rPr>
      </w:pPr>
      <w:r w:rsidRPr="00610D32">
        <w:rPr>
          <w:rFonts w:ascii="Arial" w:hAnsi="Arial" w:eastAsia="Calibri" w:cs="Arial"/>
          <w:b/>
          <w:szCs w:val="24"/>
          <w:lang w:val="en-US"/>
        </w:rPr>
        <w:t xml:space="preserve">Salary </w:t>
      </w:r>
    </w:p>
    <w:p w:rsidRPr="00272E30" w:rsidR="00610D32" w:rsidP="00610D32" w:rsidRDefault="00610D32" w14:paraId="30C30C03" w14:textId="659C7D5C">
      <w:pPr>
        <w:spacing w:after="200" w:line="276" w:lineRule="auto"/>
        <w:jc w:val="both"/>
        <w:rPr>
          <w:rFonts w:ascii="Arial" w:hAnsi="Arial" w:eastAsia="Calibri" w:cs="Arial"/>
          <w:iCs/>
          <w:szCs w:val="24"/>
          <w:highlight w:val="lightGray"/>
          <w:lang w:val="en-US"/>
        </w:rPr>
      </w:pPr>
      <w:r w:rsidRPr="00AB28DC">
        <w:rPr>
          <w:rFonts w:ascii="Arial" w:hAnsi="Arial" w:eastAsia="Calibri" w:cs="Arial"/>
          <w:iCs/>
          <w:szCs w:val="24"/>
          <w:lang w:val="en-US"/>
        </w:rPr>
        <w:t>The salary range for these positions is £</w:t>
      </w:r>
      <w:r w:rsidR="00193A48">
        <w:rPr>
          <w:rFonts w:ascii="Arial" w:hAnsi="Arial" w:eastAsia="Calibri" w:cs="Arial"/>
          <w:iCs/>
          <w:szCs w:val="24"/>
          <w:lang w:val="en-US"/>
        </w:rPr>
        <w:t>27,897</w:t>
      </w:r>
      <w:r w:rsidRPr="00AB28DC" w:rsidR="00AB28DC">
        <w:rPr>
          <w:rFonts w:ascii="Arial" w:hAnsi="Arial" w:eastAsia="Calibri" w:cs="Arial"/>
          <w:iCs/>
          <w:szCs w:val="24"/>
          <w:lang w:val="en-US"/>
        </w:rPr>
        <w:t>-£</w:t>
      </w:r>
      <w:r w:rsidR="00193A48">
        <w:rPr>
          <w:rFonts w:ascii="Arial" w:hAnsi="Arial" w:eastAsia="Calibri" w:cs="Arial"/>
          <w:iCs/>
          <w:szCs w:val="24"/>
          <w:lang w:val="en-US"/>
        </w:rPr>
        <w:t>28,483</w:t>
      </w:r>
      <w:r w:rsidRPr="00AB28DC">
        <w:rPr>
          <w:rFonts w:ascii="Arial" w:hAnsi="Arial" w:eastAsia="Calibri" w:cs="Arial"/>
          <w:iCs/>
          <w:szCs w:val="24"/>
          <w:lang w:val="en-US"/>
        </w:rPr>
        <w:t xml:space="preserve"> per annum (</w:t>
      </w:r>
      <w:r w:rsidR="00193A48">
        <w:rPr>
          <w:rFonts w:ascii="Arial" w:hAnsi="Arial" w:eastAsia="Calibri" w:cs="Arial"/>
          <w:iCs/>
          <w:szCs w:val="24"/>
          <w:lang w:val="en-US"/>
        </w:rPr>
        <w:t>EOII</w:t>
      </w:r>
      <w:r w:rsidRPr="00AB28DC">
        <w:rPr>
          <w:rFonts w:ascii="Arial" w:hAnsi="Arial" w:eastAsia="Calibri" w:cs="Arial"/>
          <w:iCs/>
          <w:szCs w:val="24"/>
          <w:lang w:val="en-US"/>
        </w:rPr>
        <w:t>, 202</w:t>
      </w:r>
      <w:r w:rsidRPr="00AB28DC" w:rsidR="00AB28DC">
        <w:rPr>
          <w:rFonts w:ascii="Arial" w:hAnsi="Arial" w:eastAsia="Calibri" w:cs="Arial"/>
          <w:iCs/>
          <w:szCs w:val="24"/>
          <w:lang w:val="en-US"/>
        </w:rPr>
        <w:t>3</w:t>
      </w:r>
      <w:r w:rsidRPr="00AB28DC">
        <w:rPr>
          <w:rFonts w:ascii="Arial" w:hAnsi="Arial" w:eastAsia="Calibri" w:cs="Arial"/>
          <w:iCs/>
          <w:szCs w:val="24"/>
          <w:lang w:val="en-US"/>
        </w:rPr>
        <w:t xml:space="preserve"> Pay Scale</w:t>
      </w:r>
      <w:r w:rsidRPr="007D5AF8">
        <w:rPr>
          <w:rFonts w:ascii="Arial" w:hAnsi="Arial" w:eastAsia="Calibri" w:cs="Arial"/>
          <w:iCs/>
          <w:szCs w:val="24"/>
          <w:lang w:val="en-US"/>
        </w:rPr>
        <w:t xml:space="preserve">). </w:t>
      </w:r>
      <w:r w:rsidRPr="00AB28DC">
        <w:rPr>
          <w:rFonts w:ascii="Arial" w:hAnsi="Arial" w:eastAsia="Calibri" w:cs="Arial"/>
          <w:iCs/>
          <w:szCs w:val="24"/>
          <w:lang w:val="en-US"/>
        </w:rPr>
        <w:t>The entry point for the successful candidates will be at the minimum of the range.</w:t>
      </w:r>
    </w:p>
    <w:p w:rsidRPr="007D5AF8" w:rsidR="00610D32" w:rsidP="00610D32" w:rsidRDefault="00610D32" w14:paraId="45B0A6D5" w14:textId="77777777">
      <w:pPr>
        <w:contextualSpacing/>
        <w:jc w:val="both"/>
        <w:rPr>
          <w:rFonts w:ascii="Arial" w:hAnsi="Arial" w:eastAsia="Calibri" w:cs="Arial"/>
          <w:b/>
          <w:szCs w:val="24"/>
          <w:lang w:val="en-US"/>
        </w:rPr>
      </w:pPr>
      <w:r w:rsidRPr="007D5AF8">
        <w:rPr>
          <w:rFonts w:ascii="Arial" w:hAnsi="Arial" w:eastAsia="Calibri" w:cs="Arial"/>
          <w:b/>
          <w:szCs w:val="24"/>
          <w:lang w:val="en-US"/>
        </w:rPr>
        <w:t>Pension</w:t>
      </w:r>
    </w:p>
    <w:p w:rsidRPr="00610D32" w:rsidR="00610D32" w:rsidP="00610D32" w:rsidRDefault="00610D32" w14:paraId="24FD07C2" w14:textId="77777777">
      <w:pPr>
        <w:spacing w:after="200" w:line="276" w:lineRule="auto"/>
        <w:jc w:val="both"/>
        <w:rPr>
          <w:rFonts w:ascii="Arial" w:hAnsi="Arial" w:eastAsia="Calibri" w:cs="Arial"/>
          <w:sz w:val="24"/>
          <w:szCs w:val="24"/>
          <w:lang w:val="en-US"/>
        </w:rPr>
      </w:pPr>
      <w:r w:rsidRPr="007D5AF8">
        <w:rPr>
          <w:rFonts w:ascii="Arial" w:hAnsi="Arial" w:eastAsia="Calibri" w:cs="Arial"/>
          <w:szCs w:val="24"/>
          <w:lang w:val="en-US"/>
        </w:rPr>
        <w:t xml:space="preserve">We offer all employees access to an attractive pension scheme. Full details can be found on the Principal Civil Service Pensions Scheme (Northern Ireland) website at </w:t>
      </w:r>
      <w:hyperlink w:history="1" r:id="rId15">
        <w:r w:rsidRPr="007D5AF8">
          <w:rPr>
            <w:rFonts w:ascii="Arial" w:hAnsi="Arial" w:eastAsia="Calibri" w:cs="Arial"/>
            <w:color w:val="0000FF"/>
            <w:szCs w:val="24"/>
            <w:u w:val="single"/>
            <w:lang w:val="en-US"/>
          </w:rPr>
          <w:t>https://www.finance-ni.gov.uk/landing-pages/civil-service-pensions-ni</w:t>
        </w:r>
      </w:hyperlink>
      <w:r w:rsidRPr="00610D32">
        <w:rPr>
          <w:rFonts w:ascii="Arial" w:hAnsi="Arial" w:eastAsia="Calibri" w:cs="Arial"/>
          <w:sz w:val="24"/>
          <w:szCs w:val="24"/>
          <w:lang w:val="en-US"/>
        </w:rPr>
        <w:t xml:space="preserve">. </w:t>
      </w:r>
    </w:p>
    <w:p w:rsidR="00610D32" w:rsidP="00610D32" w:rsidRDefault="00610D32" w14:paraId="1A1F50CE" w14:textId="0D86F8B0">
      <w:pPr>
        <w:spacing w:after="0"/>
        <w:contextualSpacing/>
        <w:jc w:val="both"/>
        <w:rPr>
          <w:rFonts w:ascii="Arial" w:hAnsi="Arial" w:eastAsia="Calibri" w:cs="Arial"/>
          <w:b/>
          <w:szCs w:val="24"/>
          <w:lang w:val="en-US"/>
        </w:rPr>
      </w:pPr>
      <w:r w:rsidRPr="00610D32">
        <w:rPr>
          <w:rFonts w:ascii="Arial" w:hAnsi="Arial" w:eastAsia="Calibri" w:cs="Arial"/>
          <w:b/>
          <w:szCs w:val="24"/>
          <w:lang w:val="en-US"/>
        </w:rPr>
        <w:t>Location</w:t>
      </w:r>
    </w:p>
    <w:p w:rsidR="00E150B2" w:rsidP="00610D32" w:rsidRDefault="00D066F0" w14:paraId="557E3D7F" w14:textId="153FE85C">
      <w:pPr>
        <w:contextualSpacing/>
        <w:jc w:val="both"/>
        <w:rPr>
          <w:rFonts w:ascii="Arial" w:hAnsi="Arial" w:eastAsia="Calibri" w:cs="Arial"/>
          <w:szCs w:val="24"/>
          <w:lang w:val="en-US"/>
        </w:rPr>
      </w:pPr>
      <w:r>
        <w:rPr>
          <w:rFonts w:ascii="Arial" w:hAnsi="Arial" w:eastAsia="Calibri" w:cs="Arial"/>
          <w:szCs w:val="24"/>
          <w:lang w:val="en-US"/>
        </w:rPr>
        <w:t>The role</w:t>
      </w:r>
      <w:r w:rsidRPr="003E729F" w:rsidR="00E150B2">
        <w:rPr>
          <w:rFonts w:ascii="Arial" w:hAnsi="Arial" w:eastAsia="Calibri" w:cs="Arial"/>
          <w:szCs w:val="24"/>
          <w:lang w:val="en-US"/>
        </w:rPr>
        <w:t xml:space="preserve"> will be based in Invest NI’s Bedford Street Headquarters, </w:t>
      </w:r>
      <w:r w:rsidR="001C6A15">
        <w:rPr>
          <w:rFonts w:ascii="Arial" w:hAnsi="Arial" w:eastAsia="Calibri" w:cs="Arial"/>
          <w:szCs w:val="24"/>
          <w:lang w:val="en-US"/>
        </w:rPr>
        <w:t>though o</w:t>
      </w:r>
      <w:r w:rsidRPr="003E729F" w:rsidR="00E150B2">
        <w:rPr>
          <w:rFonts w:ascii="Arial" w:hAnsi="Arial" w:eastAsia="Calibri" w:cs="Arial"/>
          <w:szCs w:val="24"/>
          <w:lang w:val="en-US"/>
        </w:rPr>
        <w:t>ur hybrid approach to working allows our people to work a maximum of 60% of their time</w:t>
      </w:r>
      <w:r w:rsidRPr="00E150B2" w:rsidR="00E150B2">
        <w:rPr>
          <w:rFonts w:ascii="Arial" w:hAnsi="Arial" w:eastAsia="Calibri" w:cs="Arial"/>
          <w:szCs w:val="24"/>
          <w:lang w:val="en-US"/>
        </w:rPr>
        <w:t xml:space="preserve"> at home. There is also flexibility to work remotely across our Regional Office Network.</w:t>
      </w:r>
      <w:r w:rsidR="00E32CFA">
        <w:rPr>
          <w:rFonts w:ascii="Arial" w:hAnsi="Arial" w:eastAsia="Calibri" w:cs="Arial"/>
          <w:szCs w:val="24"/>
          <w:lang w:val="en-US"/>
        </w:rPr>
        <w:t xml:space="preserve"> </w:t>
      </w:r>
    </w:p>
    <w:p w:rsidR="00E32CFA" w:rsidP="00610D32" w:rsidRDefault="00E32CFA" w14:paraId="1759CC79" w14:textId="6B05F7B9">
      <w:pPr>
        <w:contextualSpacing/>
        <w:jc w:val="both"/>
        <w:rPr>
          <w:rFonts w:ascii="Arial" w:hAnsi="Arial" w:eastAsia="Calibri" w:cs="Arial"/>
          <w:szCs w:val="24"/>
          <w:lang w:val="en-US"/>
        </w:rPr>
      </w:pPr>
    </w:p>
    <w:p w:rsidR="000168F5" w:rsidP="00610D32" w:rsidRDefault="000168F5" w14:paraId="3E0F8543" w14:textId="77777777">
      <w:pPr>
        <w:contextualSpacing/>
        <w:jc w:val="both"/>
        <w:rPr>
          <w:rFonts w:ascii="Arial" w:hAnsi="Arial" w:eastAsia="Calibri" w:cs="Arial"/>
          <w:b/>
          <w:szCs w:val="24"/>
          <w:lang w:val="en-US"/>
        </w:rPr>
      </w:pPr>
    </w:p>
    <w:p w:rsidR="000168F5" w:rsidP="00610D32" w:rsidRDefault="000168F5" w14:paraId="442F6547" w14:textId="77777777">
      <w:pPr>
        <w:contextualSpacing/>
        <w:jc w:val="both"/>
        <w:rPr>
          <w:rFonts w:ascii="Arial" w:hAnsi="Arial" w:eastAsia="Calibri" w:cs="Arial"/>
          <w:b/>
          <w:szCs w:val="24"/>
          <w:lang w:val="en-US"/>
        </w:rPr>
      </w:pPr>
    </w:p>
    <w:p w:rsidR="000168F5" w:rsidP="00610D32" w:rsidRDefault="000168F5" w14:paraId="50BDD1A0" w14:textId="77777777">
      <w:pPr>
        <w:contextualSpacing/>
        <w:jc w:val="both"/>
        <w:rPr>
          <w:rFonts w:ascii="Arial" w:hAnsi="Arial" w:eastAsia="Calibri" w:cs="Arial"/>
          <w:b/>
          <w:szCs w:val="24"/>
          <w:lang w:val="en-US"/>
        </w:rPr>
      </w:pPr>
    </w:p>
    <w:p w:rsidR="000168F5" w:rsidP="00610D32" w:rsidRDefault="000168F5" w14:paraId="697C2FE5" w14:textId="77777777">
      <w:pPr>
        <w:contextualSpacing/>
        <w:jc w:val="both"/>
        <w:rPr>
          <w:rFonts w:ascii="Arial" w:hAnsi="Arial" w:eastAsia="Calibri" w:cs="Arial"/>
          <w:b/>
          <w:szCs w:val="24"/>
          <w:lang w:val="en-US"/>
        </w:rPr>
      </w:pPr>
    </w:p>
    <w:p w:rsidR="000168F5" w:rsidP="00610D32" w:rsidRDefault="000168F5" w14:paraId="1294D33B" w14:textId="77777777">
      <w:pPr>
        <w:contextualSpacing/>
        <w:jc w:val="both"/>
        <w:rPr>
          <w:rFonts w:ascii="Arial" w:hAnsi="Arial" w:eastAsia="Calibri" w:cs="Arial"/>
          <w:b/>
          <w:szCs w:val="24"/>
          <w:lang w:val="en-US"/>
        </w:rPr>
      </w:pPr>
    </w:p>
    <w:p w:rsidR="000168F5" w:rsidP="00610D32" w:rsidRDefault="000168F5" w14:paraId="0830C88B" w14:textId="77777777">
      <w:pPr>
        <w:contextualSpacing/>
        <w:jc w:val="both"/>
        <w:rPr>
          <w:rFonts w:ascii="Arial" w:hAnsi="Arial" w:eastAsia="Calibri" w:cs="Arial"/>
          <w:b/>
          <w:szCs w:val="24"/>
          <w:lang w:val="en-US"/>
        </w:rPr>
      </w:pPr>
    </w:p>
    <w:p w:rsidR="0033106F" w:rsidRDefault="0033106F" w14:paraId="1C591E5F" w14:textId="1798DB7B">
      <w:pPr>
        <w:rPr>
          <w:rFonts w:ascii="Arial" w:hAnsi="Arial" w:eastAsia="Calibri" w:cs="Arial"/>
          <w:b/>
          <w:szCs w:val="24"/>
          <w:lang w:val="en-US"/>
        </w:rPr>
      </w:pPr>
      <w:r>
        <w:rPr>
          <w:rFonts w:ascii="Arial" w:hAnsi="Arial" w:eastAsia="Calibri" w:cs="Arial"/>
          <w:b/>
          <w:szCs w:val="24"/>
          <w:lang w:val="en-US"/>
        </w:rPr>
        <w:br w:type="page"/>
      </w:r>
    </w:p>
    <w:p w:rsidR="000168F5" w:rsidP="00610D32" w:rsidRDefault="000168F5" w14:paraId="630CD726" w14:textId="77777777">
      <w:pPr>
        <w:contextualSpacing/>
        <w:jc w:val="both"/>
        <w:rPr>
          <w:rFonts w:ascii="Arial" w:hAnsi="Arial" w:eastAsia="Calibri" w:cs="Arial"/>
          <w:b/>
          <w:szCs w:val="24"/>
          <w:lang w:val="en-US"/>
        </w:rPr>
      </w:pPr>
    </w:p>
    <w:p w:rsidRPr="00610D32" w:rsidR="00610D32" w:rsidP="00610D32" w:rsidRDefault="00610D32" w14:paraId="44AE6CAC" w14:textId="21EED923">
      <w:pPr>
        <w:contextualSpacing/>
        <w:jc w:val="both"/>
        <w:rPr>
          <w:rFonts w:ascii="Arial" w:hAnsi="Arial" w:eastAsia="Calibri" w:cs="Arial"/>
          <w:b/>
          <w:szCs w:val="24"/>
          <w:lang w:val="en-US"/>
        </w:rPr>
      </w:pPr>
      <w:r w:rsidRPr="00610D32">
        <w:rPr>
          <w:rFonts w:ascii="Arial" w:hAnsi="Arial" w:eastAsia="Calibri" w:cs="Arial"/>
          <w:b/>
          <w:szCs w:val="24"/>
          <w:lang w:val="en-US"/>
        </w:rPr>
        <w:t>Invest NI Business Groups</w:t>
      </w:r>
    </w:p>
    <w:p w:rsidRPr="00610D32" w:rsidR="00610D32" w:rsidP="00610D32" w:rsidRDefault="00610D32" w14:paraId="728BCFF5" w14:textId="77777777">
      <w:pPr>
        <w:spacing w:after="200" w:line="276" w:lineRule="auto"/>
        <w:jc w:val="both"/>
        <w:rPr>
          <w:rFonts w:ascii="Arial" w:hAnsi="Arial" w:eastAsia="Calibri" w:cs="Arial"/>
          <w:szCs w:val="24"/>
          <w:lang w:val="en-US"/>
        </w:rPr>
      </w:pPr>
      <w:r w:rsidRPr="00610D32">
        <w:rPr>
          <w:rFonts w:ascii="Arial" w:hAnsi="Arial" w:eastAsia="Calibri" w:cs="Arial"/>
          <w:szCs w:val="24"/>
          <w:lang w:val="en-US"/>
        </w:rPr>
        <w:t xml:space="preserve">Invest NI is </w:t>
      </w:r>
      <w:proofErr w:type="spellStart"/>
      <w:r w:rsidRPr="00610D32">
        <w:rPr>
          <w:rFonts w:ascii="Arial" w:hAnsi="Arial" w:eastAsia="Calibri" w:cs="Arial"/>
          <w:szCs w:val="24"/>
          <w:lang w:val="en-US"/>
        </w:rPr>
        <w:t>organised</w:t>
      </w:r>
      <w:proofErr w:type="spellEnd"/>
      <w:r w:rsidRPr="00610D32">
        <w:rPr>
          <w:rFonts w:ascii="Arial" w:hAnsi="Arial" w:eastAsia="Calibri" w:cs="Arial"/>
          <w:szCs w:val="24"/>
          <w:lang w:val="en-US"/>
        </w:rPr>
        <w:t xml:space="preserve"> into eight operational business groups, </w:t>
      </w:r>
      <w:r w:rsidRPr="00610D32">
        <w:rPr>
          <w:rFonts w:ascii="Arial" w:hAnsi="Arial" w:eastAsia="Times New Roman" w:cs="Arial"/>
          <w:bCs/>
          <w:szCs w:val="24"/>
          <w:lang w:val="en-US" w:eastAsia="en-GB"/>
        </w:rPr>
        <w:t>each headed by an Executive Director</w:t>
      </w:r>
      <w:r w:rsidRPr="00610D32">
        <w:rPr>
          <w:rFonts w:ascii="Arial" w:hAnsi="Arial" w:eastAsia="Calibri" w:cs="Arial"/>
          <w:szCs w:val="24"/>
          <w:lang w:val="en-US"/>
        </w:rPr>
        <w:t xml:space="preserve">: </w:t>
      </w:r>
    </w:p>
    <w:p w:rsidRPr="00610D32" w:rsidR="00610D32" w:rsidP="00610D32" w:rsidRDefault="00610D32" w14:paraId="78B5E329" w14:textId="77777777">
      <w:pPr>
        <w:spacing w:after="200" w:line="276" w:lineRule="auto"/>
        <w:jc w:val="both"/>
        <w:rPr>
          <w:rFonts w:ascii="Arial" w:hAnsi="Arial" w:eastAsia="Calibri" w:cs="Times New Roman"/>
          <w:noProof/>
          <w:sz w:val="24"/>
          <w:lang w:eastAsia="en-GB"/>
        </w:rPr>
      </w:pPr>
    </w:p>
    <w:p w:rsidRPr="00610D32" w:rsidR="00610D32" w:rsidP="00610D32" w:rsidRDefault="00AB28DC" w14:paraId="74D89128" w14:textId="4B74FED6">
      <w:pPr>
        <w:spacing w:after="200" w:line="276" w:lineRule="auto"/>
        <w:rPr>
          <w:rFonts w:ascii="Arial" w:hAnsi="Arial" w:eastAsia="Calibri" w:cs="Times New Roman"/>
          <w:noProof/>
          <w:sz w:val="24"/>
          <w:lang w:eastAsia="en-GB"/>
        </w:rPr>
      </w:pPr>
      <w:r>
        <w:rPr>
          <w:rFonts w:ascii="Arial" w:hAnsi="Arial" w:eastAsia="Calibri"/>
          <w:noProof/>
        </w:rPr>
        <w:drawing>
          <wp:inline distT="0" distB="0" distL="0" distR="0" wp14:anchorId="22738E08" wp14:editId="7A773D3B">
            <wp:extent cx="5943600" cy="814070"/>
            <wp:effectExtent l="0" t="0" r="0" b="5080"/>
            <wp:docPr id="4" name="Picture 4"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rectangle with whit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4070"/>
                    </a:xfrm>
                    <a:prstGeom prst="rect">
                      <a:avLst/>
                    </a:prstGeom>
                    <a:noFill/>
                    <a:ln>
                      <a:noFill/>
                    </a:ln>
                  </pic:spPr>
                </pic:pic>
              </a:graphicData>
            </a:graphic>
          </wp:inline>
        </w:drawing>
      </w:r>
      <w:r>
        <w:rPr>
          <w:rFonts w:ascii="Calibri" w:hAnsi="Calibri" w:cs="Calibri"/>
          <w:color w:val="000000"/>
          <w:shd w:val="clear" w:color="auto" w:fill="FFFFFF"/>
        </w:rPr>
        <w:br/>
      </w:r>
    </w:p>
    <w:p w:rsidRPr="0033106F" w:rsidR="00E150B2" w:rsidP="005B7A91" w:rsidRDefault="00E150B2" w14:paraId="669F2020" w14:textId="77777777">
      <w:pPr>
        <w:pStyle w:val="Heading1"/>
        <w:rPr>
          <w:rFonts w:ascii="Arial" w:hAnsi="Arial" w:cs="Arial"/>
          <w:b/>
          <w:color w:val="auto"/>
          <w:szCs w:val="24"/>
        </w:rPr>
      </w:pPr>
      <w:bookmarkStart w:name="_Toc168578422" w:id="2"/>
      <w:bookmarkStart w:name="_Hlk135296249" w:id="3"/>
      <w:r w:rsidRPr="0033106F">
        <w:rPr>
          <w:rFonts w:ascii="Arial" w:hAnsi="Arial" w:cs="Arial"/>
          <w:b/>
          <w:color w:val="auto"/>
          <w:szCs w:val="24"/>
        </w:rPr>
        <w:t>Section 2 – Selection Criteria</w:t>
      </w:r>
      <w:bookmarkEnd w:id="2"/>
    </w:p>
    <w:p w:rsidRPr="00E150B2" w:rsidR="00E150B2" w:rsidP="00E150B2" w:rsidRDefault="00E150B2" w14:paraId="01A05EDE" w14:textId="77777777">
      <w:pPr>
        <w:spacing w:after="0" w:line="240" w:lineRule="auto"/>
        <w:rPr>
          <w:rFonts w:ascii="Arial" w:hAnsi="Arial" w:cs="Arial"/>
          <w:b/>
          <w:sz w:val="28"/>
          <w:szCs w:val="28"/>
        </w:rPr>
      </w:pPr>
    </w:p>
    <w:p w:rsidRPr="00E150B2" w:rsidR="00E150B2" w:rsidP="00E150B2" w:rsidRDefault="00E150B2" w14:paraId="00642C11" w14:textId="168CE773">
      <w:pPr>
        <w:spacing w:after="0" w:line="240" w:lineRule="auto"/>
        <w:rPr>
          <w:rFonts w:ascii="Arial" w:hAnsi="Arial" w:eastAsia="Times New Roman" w:cs="Arial"/>
          <w:color w:val="000000" w:themeColor="text1"/>
          <w:lang w:eastAsia="en-GB"/>
        </w:rPr>
      </w:pPr>
      <w:proofErr w:type="gramStart"/>
      <w:r w:rsidRPr="00E150B2">
        <w:rPr>
          <w:rFonts w:ascii="Arial" w:hAnsi="Arial" w:eastAsia="Times New Roman" w:cs="Arial"/>
          <w:color w:val="000000" w:themeColor="text1"/>
          <w:lang w:eastAsia="en-GB"/>
        </w:rPr>
        <w:t>In order to</w:t>
      </w:r>
      <w:proofErr w:type="gramEnd"/>
      <w:r w:rsidRPr="00E150B2">
        <w:rPr>
          <w:rFonts w:ascii="Arial" w:hAnsi="Arial" w:eastAsia="Times New Roman" w:cs="Arial"/>
          <w:color w:val="000000" w:themeColor="text1"/>
          <w:lang w:eastAsia="en-GB"/>
        </w:rPr>
        <w:t xml:space="preserve"> be considered for th</w:t>
      </w:r>
      <w:r w:rsidR="00D62F18">
        <w:rPr>
          <w:rFonts w:ascii="Arial" w:hAnsi="Arial" w:eastAsia="Times New Roman" w:cs="Arial"/>
          <w:color w:val="000000" w:themeColor="text1"/>
          <w:lang w:eastAsia="en-GB"/>
        </w:rPr>
        <w:t xml:space="preserve">e </w:t>
      </w:r>
      <w:r w:rsidRPr="00E150B2">
        <w:rPr>
          <w:rFonts w:ascii="Arial" w:hAnsi="Arial" w:eastAsia="Times New Roman" w:cs="Arial"/>
          <w:color w:val="000000" w:themeColor="text1"/>
          <w:lang w:eastAsia="en-GB"/>
        </w:rPr>
        <w:t xml:space="preserve">role, candidates must be able to demonstrate, by the closing date for applications, </w:t>
      </w:r>
      <w:r w:rsidR="001C6A15">
        <w:rPr>
          <w:rFonts w:ascii="Arial" w:hAnsi="Arial" w:eastAsia="Times New Roman" w:cs="Arial"/>
          <w:color w:val="000000" w:themeColor="text1"/>
          <w:lang w:eastAsia="en-GB"/>
        </w:rPr>
        <w:t xml:space="preserve">recent </w:t>
      </w:r>
      <w:r w:rsidRPr="00E150B2">
        <w:rPr>
          <w:rFonts w:ascii="Arial" w:hAnsi="Arial" w:eastAsia="Times New Roman" w:cs="Arial"/>
          <w:color w:val="000000" w:themeColor="text1"/>
          <w:lang w:eastAsia="en-GB"/>
        </w:rPr>
        <w:t xml:space="preserve">experience in the </w:t>
      </w:r>
      <w:r w:rsidR="001C6A15">
        <w:rPr>
          <w:rFonts w:ascii="Arial" w:hAnsi="Arial" w:eastAsia="Times New Roman" w:cs="Arial"/>
          <w:color w:val="000000" w:themeColor="text1"/>
          <w:lang w:eastAsia="en-GB"/>
        </w:rPr>
        <w:t>following essential c</w:t>
      </w:r>
      <w:r w:rsidRPr="00E150B2">
        <w:rPr>
          <w:rFonts w:ascii="Arial" w:hAnsi="Arial" w:eastAsia="Times New Roman" w:cs="Arial"/>
          <w:color w:val="000000" w:themeColor="text1"/>
          <w:lang w:eastAsia="en-GB"/>
        </w:rPr>
        <w:t>riteria.</w:t>
      </w:r>
      <w:r w:rsidR="001C6A15">
        <w:rPr>
          <w:rFonts w:ascii="Arial" w:hAnsi="Arial" w:eastAsia="Times New Roman" w:cs="Arial"/>
          <w:color w:val="000000" w:themeColor="text1"/>
          <w:lang w:eastAsia="en-GB"/>
        </w:rPr>
        <w:t xml:space="preserve"> You must demonstrate this experience through specific examples.</w:t>
      </w:r>
    </w:p>
    <w:p w:rsidRPr="00E150B2" w:rsidR="00E150B2" w:rsidP="00E150B2" w:rsidRDefault="00E150B2" w14:paraId="1DFB2B3F" w14:textId="77777777">
      <w:pPr>
        <w:spacing w:after="0" w:line="240" w:lineRule="auto"/>
        <w:rPr>
          <w:rFonts w:ascii="Arial" w:hAnsi="Arial" w:eastAsia="Times New Roman" w:cs="Arial"/>
          <w:color w:val="000000" w:themeColor="text1"/>
          <w:lang w:eastAsia="en-GB"/>
        </w:rPr>
      </w:pPr>
    </w:p>
    <w:p w:rsidRPr="000168F5" w:rsidR="000168F5" w:rsidP="000168F5" w:rsidRDefault="000168F5" w14:paraId="5D8B9C40" w14:textId="77777777">
      <w:pPr>
        <w:rPr>
          <w:rFonts w:ascii="Arial" w:hAnsi="Arial" w:eastAsia="Times New Roman" w:cs="Arial"/>
          <w:color w:val="000000" w:themeColor="text1"/>
          <w:lang w:eastAsia="en-GB"/>
        </w:rPr>
      </w:pPr>
      <w:bookmarkStart w:name="_Hlk135296270" w:id="4"/>
      <w:bookmarkEnd w:id="3"/>
      <w:r w:rsidRPr="000168F5">
        <w:rPr>
          <w:rFonts w:ascii="Arial" w:hAnsi="Arial" w:eastAsia="Times New Roman" w:cs="Arial"/>
          <w:color w:val="000000" w:themeColor="text1"/>
          <w:lang w:eastAsia="en-GB"/>
        </w:rPr>
        <w:t>Recent has been defined as within the past eight years.</w:t>
      </w:r>
    </w:p>
    <w:p w:rsidRPr="000B6837" w:rsidR="00193A48" w:rsidP="00193A48" w:rsidRDefault="00193A48" w14:paraId="5651235F" w14:textId="32389E99">
      <w:pPr>
        <w:ind w:left="284" w:hanging="284"/>
        <w:rPr>
          <w:rFonts w:ascii="Arial" w:hAnsi="Arial" w:eastAsia="Times New Roman" w:cs="Arial"/>
          <w:b/>
          <w:bCs/>
          <w:color w:val="000000" w:themeColor="text1"/>
          <w:lang w:eastAsia="en-GB"/>
        </w:rPr>
      </w:pPr>
      <w:r w:rsidRPr="000B6837">
        <w:rPr>
          <w:rFonts w:ascii="Arial" w:hAnsi="Arial" w:eastAsia="Times New Roman" w:cs="Arial"/>
          <w:b/>
          <w:bCs/>
          <w:color w:val="000000" w:themeColor="text1"/>
          <w:lang w:eastAsia="en-GB"/>
        </w:rPr>
        <w:t xml:space="preserve">Selection Criteria </w:t>
      </w:r>
    </w:p>
    <w:p w:rsidRPr="00193A48" w:rsidR="00193A48" w:rsidP="00193A48" w:rsidRDefault="00193A48" w14:paraId="42D4E676" w14:textId="41291EA9">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1. 5 GCSEs/O Levels at Grades A-C (or equivalent qualifications*) including English Language AND 1 year’s recent relevant experience in a marketing, communications, or public relations role, providing evidence of this experience in: </w:t>
      </w:r>
    </w:p>
    <w:p w:rsidRPr="00193A48" w:rsidR="00193A48" w:rsidP="000B6837" w:rsidRDefault="00193A48" w14:paraId="7C9A1FC6"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a)</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Supporting marketing, communications, or public relations projects, particularly assisting with planning, monitoring, and reporting on communications projects.</w:t>
      </w:r>
    </w:p>
    <w:p w:rsidRPr="00193A48" w:rsidR="00193A48" w:rsidP="000B6837" w:rsidRDefault="00193A48" w14:paraId="3FC1D6C8"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b)</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Writing and delivering engaging marketing and communications content for social media or digital channels.</w:t>
      </w:r>
    </w:p>
    <w:p w:rsidRPr="00193A48" w:rsidR="00193A48" w:rsidP="000B6837" w:rsidRDefault="00193A48" w14:paraId="0A598735"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c)</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Creating engaging marketing materials for printed and digital marketing channels (including some or all the following: web copy, press releases, video, case studies, creative assets, social media posts, internal communications).</w:t>
      </w:r>
    </w:p>
    <w:p w:rsidRPr="00193A48" w:rsidR="00193A48" w:rsidP="00193A48" w:rsidRDefault="00193A48" w14:paraId="757A7925" w14:textId="777777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OR </w:t>
      </w:r>
    </w:p>
    <w:p w:rsidRPr="00193A48" w:rsidR="00193A48" w:rsidP="00193A48" w:rsidRDefault="00193A48" w14:paraId="76866CEF" w14:textId="5D3464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1</w:t>
      </w:r>
      <w:r w:rsidR="000B6837">
        <w:rPr>
          <w:rFonts w:ascii="Arial" w:hAnsi="Arial" w:eastAsia="Times New Roman" w:cs="Arial"/>
          <w:color w:val="000000" w:themeColor="text1"/>
          <w:lang w:eastAsia="en-GB"/>
        </w:rPr>
        <w:t xml:space="preserve">. </w:t>
      </w:r>
      <w:r w:rsidRPr="00193A48">
        <w:rPr>
          <w:rFonts w:ascii="Arial" w:hAnsi="Arial" w:eastAsia="Times New Roman" w:cs="Arial"/>
          <w:color w:val="000000" w:themeColor="text1"/>
          <w:lang w:eastAsia="en-GB"/>
        </w:rPr>
        <w:t xml:space="preserve"> 2 years’ recent relevant experience in a marketing, communications, or public relations role, providing evidence of this experience in:</w:t>
      </w:r>
    </w:p>
    <w:p w:rsidRPr="00193A48" w:rsidR="00193A48" w:rsidP="000B6837" w:rsidRDefault="00193A48" w14:paraId="1E0E0DA1"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a)</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 xml:space="preserve">Supporting marketing, communications, or public relations projects, particularly assisting with planning, </w:t>
      </w:r>
      <w:proofErr w:type="gramStart"/>
      <w:r w:rsidRPr="00193A48">
        <w:rPr>
          <w:rFonts w:ascii="Arial" w:hAnsi="Arial" w:eastAsia="Times New Roman" w:cs="Arial"/>
          <w:color w:val="000000" w:themeColor="text1"/>
          <w:lang w:eastAsia="en-GB"/>
        </w:rPr>
        <w:t>monitoring</w:t>
      </w:r>
      <w:proofErr w:type="gramEnd"/>
      <w:r w:rsidRPr="00193A48">
        <w:rPr>
          <w:rFonts w:ascii="Arial" w:hAnsi="Arial" w:eastAsia="Times New Roman" w:cs="Arial"/>
          <w:color w:val="000000" w:themeColor="text1"/>
          <w:lang w:eastAsia="en-GB"/>
        </w:rPr>
        <w:t xml:space="preserve"> and reporting on communications projects.</w:t>
      </w:r>
    </w:p>
    <w:p w:rsidRPr="00193A48" w:rsidR="00193A48" w:rsidP="000B6837" w:rsidRDefault="00193A48" w14:paraId="1C2D9642"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b)</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 xml:space="preserve">Writing and delivering engaging marketing and communications content for social media or digital channels. </w:t>
      </w:r>
    </w:p>
    <w:p w:rsidRPr="00193A48" w:rsidR="00193A48" w:rsidP="000B6837" w:rsidRDefault="00193A48" w14:paraId="1BEA215E" w14:textId="77777777">
      <w:pPr>
        <w:ind w:left="993" w:hanging="426"/>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c)</w:t>
      </w:r>
      <w:r w:rsidRPr="00193A48">
        <w:rPr>
          <w:rFonts w:ascii="Arial" w:hAnsi="Arial" w:eastAsia="Times New Roman" w:cs="Arial"/>
          <w:color w:val="000000" w:themeColor="text1"/>
          <w:lang w:eastAsia="en-GB"/>
        </w:rPr>
        <w:tab/>
      </w:r>
      <w:r w:rsidRPr="00193A48">
        <w:rPr>
          <w:rFonts w:ascii="Arial" w:hAnsi="Arial" w:eastAsia="Times New Roman" w:cs="Arial"/>
          <w:color w:val="000000" w:themeColor="text1"/>
          <w:lang w:eastAsia="en-GB"/>
        </w:rPr>
        <w:t>Creating engaging marketing materials for printed and digital marketing channels (including some or all the following: web copy, press releases, video, case studies, creative assets, social media posts, internal communications).</w:t>
      </w:r>
    </w:p>
    <w:p w:rsidR="00193A48" w:rsidP="000B6837" w:rsidRDefault="000B6837" w14:paraId="55BDCD91" w14:textId="2180F4B2">
      <w:pPr>
        <w:rPr>
          <w:rFonts w:ascii="Arial" w:hAnsi="Arial" w:eastAsia="Times New Roman" w:cs="Arial"/>
          <w:color w:val="000000" w:themeColor="text1"/>
          <w:lang w:eastAsia="en-GB"/>
        </w:rPr>
      </w:pPr>
      <w:r w:rsidRPr="009F2655">
        <w:rPr>
          <w:rFonts w:ascii="Arial" w:hAnsi="Arial" w:eastAsia="Times New Roman" w:cs="Arial"/>
          <w:color w:val="000000" w:themeColor="text1"/>
          <w:lang w:eastAsia="en-GB"/>
        </w:rPr>
        <w:t>The following additional essential criteria will be tested at interview.  Shortlisted candidates will also be required to undertake an unseen assessment.</w:t>
      </w:r>
    </w:p>
    <w:p w:rsidRPr="000B6837" w:rsidR="000B6837" w:rsidP="000B6837" w:rsidRDefault="000B6837" w14:paraId="6B3804BD" w14:textId="158AF997">
      <w:pPr>
        <w:rPr>
          <w:rFonts w:ascii="Arial" w:hAnsi="Arial" w:eastAsia="Times New Roman" w:cs="Arial"/>
          <w:b/>
          <w:bCs/>
          <w:color w:val="000000" w:themeColor="text1"/>
          <w:lang w:eastAsia="en-GB"/>
        </w:rPr>
      </w:pPr>
      <w:r w:rsidRPr="000B6837">
        <w:rPr>
          <w:rFonts w:ascii="Arial" w:hAnsi="Arial" w:eastAsia="Times New Roman" w:cs="Arial"/>
          <w:b/>
          <w:bCs/>
          <w:color w:val="000000" w:themeColor="text1"/>
          <w:lang w:eastAsia="en-GB"/>
        </w:rPr>
        <w:t>Recent experience of:</w:t>
      </w:r>
    </w:p>
    <w:p w:rsidRPr="00193A48" w:rsidR="00193A48" w:rsidP="00193A48" w:rsidRDefault="00193A48" w14:paraId="1F39B7FC" w14:textId="0F95C00B">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2. </w:t>
      </w:r>
      <w:r w:rsidRPr="000B6837">
        <w:rPr>
          <w:rFonts w:ascii="Arial" w:hAnsi="Arial" w:eastAsia="Times New Roman" w:cs="Arial"/>
          <w:b/>
          <w:bCs/>
          <w:color w:val="000000" w:themeColor="text1"/>
          <w:lang w:eastAsia="en-GB"/>
        </w:rPr>
        <w:t>Administrative Skills</w:t>
      </w:r>
      <w:r w:rsidRPr="00193A48">
        <w:rPr>
          <w:rFonts w:ascii="Arial" w:hAnsi="Arial" w:eastAsia="Times New Roman" w:cs="Arial"/>
          <w:color w:val="000000" w:themeColor="text1"/>
          <w:lang w:eastAsia="en-GB"/>
        </w:rPr>
        <w:t xml:space="preserve">: Producing a range of high-level administrative work including the proficient use of Microsoft suite of products (Word, Excel, Outlook) and web analytics to prepare formal and professional documents for different audiences. </w:t>
      </w:r>
    </w:p>
    <w:p w:rsidRPr="00193A48" w:rsidR="00193A48" w:rsidP="00193A48" w:rsidRDefault="00193A48" w14:paraId="04540150" w14:textId="777777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3. </w:t>
      </w:r>
      <w:r w:rsidRPr="000B6837">
        <w:rPr>
          <w:rFonts w:ascii="Arial" w:hAnsi="Arial" w:eastAsia="Times New Roman" w:cs="Arial"/>
          <w:b/>
          <w:bCs/>
          <w:color w:val="000000" w:themeColor="text1"/>
          <w:lang w:eastAsia="en-GB"/>
        </w:rPr>
        <w:t>Prioritising Tasks</w:t>
      </w:r>
      <w:r w:rsidRPr="00193A48">
        <w:rPr>
          <w:rFonts w:ascii="Arial" w:hAnsi="Arial" w:eastAsia="Times New Roman" w:cs="Arial"/>
          <w:color w:val="000000" w:themeColor="text1"/>
          <w:lang w:eastAsia="en-GB"/>
        </w:rPr>
        <w:t>: Recent experience of working on multiple communications projects/initiatives simultaneously to meet tight deadlines.</w:t>
      </w:r>
    </w:p>
    <w:p w:rsidRPr="00193A48" w:rsidR="00193A48" w:rsidP="00193A48" w:rsidRDefault="00193A48" w14:paraId="25C30779" w14:textId="777777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4. </w:t>
      </w:r>
      <w:r w:rsidRPr="000B6837">
        <w:rPr>
          <w:rFonts w:ascii="Arial" w:hAnsi="Arial" w:eastAsia="Times New Roman" w:cs="Arial"/>
          <w:b/>
          <w:bCs/>
          <w:color w:val="000000" w:themeColor="text1"/>
          <w:lang w:eastAsia="en-GB"/>
        </w:rPr>
        <w:t>Relationships</w:t>
      </w:r>
      <w:r w:rsidRPr="00193A48">
        <w:rPr>
          <w:rFonts w:ascii="Arial" w:hAnsi="Arial" w:eastAsia="Times New Roman" w:cs="Arial"/>
          <w:color w:val="000000" w:themeColor="text1"/>
          <w:lang w:eastAsia="en-GB"/>
        </w:rPr>
        <w:t xml:space="preserve">: Good interpersonal skills and experience of building good internal working relationships; as well as the proven ability to work as part of a team to deliver shared objectives. </w:t>
      </w:r>
    </w:p>
    <w:p w:rsidRPr="00193A48" w:rsidR="00193A48" w:rsidP="00193A48" w:rsidRDefault="00193A48" w14:paraId="46026348" w14:textId="777777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xml:space="preserve">5. </w:t>
      </w:r>
      <w:r w:rsidRPr="000B6837">
        <w:rPr>
          <w:rFonts w:ascii="Arial" w:hAnsi="Arial" w:eastAsia="Times New Roman" w:cs="Arial"/>
          <w:b/>
          <w:bCs/>
          <w:color w:val="000000" w:themeColor="text1"/>
          <w:lang w:eastAsia="en-GB"/>
        </w:rPr>
        <w:t>Budget Support</w:t>
      </w:r>
      <w:r w:rsidRPr="00193A48">
        <w:rPr>
          <w:rFonts w:ascii="Arial" w:hAnsi="Arial" w:eastAsia="Times New Roman" w:cs="Arial"/>
          <w:color w:val="000000" w:themeColor="text1"/>
          <w:lang w:eastAsia="en-GB"/>
        </w:rPr>
        <w:t>: Experience in contributing to the planning, management, and monitoring of budgets in accordance with financial procedures and providing best value.</w:t>
      </w:r>
    </w:p>
    <w:p w:rsidRPr="00193A48" w:rsidR="00193A48" w:rsidP="00193A48" w:rsidRDefault="00193A48" w14:paraId="64A78F14" w14:textId="77777777">
      <w:pPr>
        <w:ind w:left="284" w:hanging="284"/>
        <w:rPr>
          <w:rFonts w:ascii="Arial" w:hAnsi="Arial" w:eastAsia="Times New Roman" w:cs="Arial"/>
          <w:color w:val="000000" w:themeColor="text1"/>
          <w:lang w:eastAsia="en-GB"/>
        </w:rPr>
      </w:pPr>
      <w:r w:rsidRPr="00193A48">
        <w:rPr>
          <w:rFonts w:ascii="Arial" w:hAnsi="Arial" w:eastAsia="Times New Roman" w:cs="Arial"/>
          <w:color w:val="000000" w:themeColor="text1"/>
          <w:lang w:eastAsia="en-GB"/>
        </w:rPr>
        <w:t>* Candidates with non-standard qualifications are asked to check the following websites and provide supplementary documentary evidence as to how their qualifications meet the required criterion:</w:t>
      </w:r>
    </w:p>
    <w:p w:rsidR="00193A48" w:rsidP="00193A48" w:rsidRDefault="004F5DF2" w14:paraId="432828F4" w14:textId="10097BB8">
      <w:pPr>
        <w:ind w:left="284" w:hanging="284"/>
        <w:rPr>
          <w:rFonts w:ascii="Arial" w:hAnsi="Arial" w:eastAsia="Times New Roman" w:cs="Arial"/>
          <w:color w:val="000000" w:themeColor="text1"/>
          <w:lang w:eastAsia="en-GB"/>
        </w:rPr>
      </w:pPr>
      <w:hyperlink w:history="1" r:id="rId17">
        <w:r w:rsidRPr="00B70C48" w:rsidR="00193A48">
          <w:rPr>
            <w:rStyle w:val="Hyperlink"/>
            <w:rFonts w:ascii="Arial" w:hAnsi="Arial" w:eastAsia="Times New Roman" w:cs="Arial"/>
            <w:lang w:eastAsia="en-GB"/>
          </w:rPr>
          <w:t>www.accreditedqualifications.org.uk</w:t>
        </w:r>
      </w:hyperlink>
    </w:p>
    <w:p w:rsidR="0033106F" w:rsidP="00193A48" w:rsidRDefault="004F5DF2" w14:paraId="06C9B67A" w14:textId="1FFE7563">
      <w:pPr>
        <w:ind w:left="284" w:hanging="284"/>
        <w:rPr>
          <w:rFonts w:ascii="Arial" w:hAnsi="Arial" w:eastAsia="Times New Roman" w:cs="Arial"/>
          <w:color w:val="000000" w:themeColor="text1"/>
          <w:lang w:eastAsia="en-GB"/>
        </w:rPr>
      </w:pPr>
      <w:hyperlink w:history="1" r:id="rId18">
        <w:r w:rsidRPr="00B70C48" w:rsidR="00193A48">
          <w:rPr>
            <w:rStyle w:val="Hyperlink"/>
            <w:rFonts w:ascii="Arial" w:hAnsi="Arial" w:eastAsia="Times New Roman" w:cs="Arial"/>
            <w:lang w:eastAsia="en-GB"/>
          </w:rPr>
          <w:t>www.ccea.org.uk</w:t>
        </w:r>
      </w:hyperlink>
    </w:p>
    <w:p w:rsidR="00610D32" w:rsidP="005B7A91" w:rsidRDefault="00610D32" w14:paraId="1064F649" w14:textId="43574A49">
      <w:pPr>
        <w:pStyle w:val="Heading1"/>
        <w:rPr>
          <w:rFonts w:ascii="Arial" w:hAnsi="Arial" w:eastAsia="Calibri" w:cs="Arial"/>
          <w:b/>
          <w:color w:val="000000"/>
          <w:lang w:val="en-US"/>
        </w:rPr>
      </w:pPr>
      <w:bookmarkStart w:name="_Toc168578423" w:id="5"/>
      <w:r w:rsidRPr="00610D32">
        <w:rPr>
          <w:rFonts w:ascii="Arial" w:hAnsi="Arial" w:eastAsia="Calibri" w:cs="Arial"/>
          <w:b/>
          <w:color w:val="000000"/>
          <w:lang w:val="en-US"/>
        </w:rPr>
        <w:t xml:space="preserve">Section </w:t>
      </w:r>
      <w:proofErr w:type="gramStart"/>
      <w:r w:rsidRPr="00610D32">
        <w:rPr>
          <w:rFonts w:ascii="Arial" w:hAnsi="Arial" w:eastAsia="Calibri" w:cs="Arial"/>
          <w:b/>
          <w:color w:val="000000"/>
          <w:lang w:val="en-US"/>
        </w:rPr>
        <w:t xml:space="preserve">3 </w:t>
      </w:r>
      <w:r w:rsidR="00716030">
        <w:rPr>
          <w:rFonts w:ascii="Arial" w:hAnsi="Arial" w:eastAsia="Calibri" w:cs="Arial"/>
          <w:b/>
          <w:color w:val="000000"/>
          <w:lang w:val="en-US"/>
        </w:rPr>
        <w:t xml:space="preserve"> -</w:t>
      </w:r>
      <w:proofErr w:type="gramEnd"/>
      <w:r w:rsidR="00716030">
        <w:rPr>
          <w:rFonts w:ascii="Arial" w:hAnsi="Arial" w:eastAsia="Calibri" w:cs="Arial"/>
          <w:b/>
          <w:color w:val="000000"/>
          <w:lang w:val="en-US"/>
        </w:rPr>
        <w:t xml:space="preserve"> </w:t>
      </w:r>
      <w:r w:rsidRPr="00610D32">
        <w:rPr>
          <w:rFonts w:ascii="Arial" w:hAnsi="Arial" w:eastAsia="Calibri" w:cs="Arial"/>
          <w:b/>
          <w:color w:val="000000"/>
          <w:lang w:val="en-US"/>
        </w:rPr>
        <w:t>More about Invest NI</w:t>
      </w:r>
      <w:bookmarkEnd w:id="5"/>
    </w:p>
    <w:p w:rsidRPr="005B7A91" w:rsidR="005B7A91" w:rsidP="005B7A91" w:rsidRDefault="005B7A91" w14:paraId="20154BA1" w14:textId="77777777">
      <w:pPr>
        <w:rPr>
          <w:lang w:val="en-US"/>
        </w:rPr>
      </w:pPr>
    </w:p>
    <w:bookmarkEnd w:id="4"/>
    <w:p w:rsidRPr="00650864" w:rsidR="00650864" w:rsidP="00650864" w:rsidRDefault="00610D32" w14:paraId="2CE54ED0" w14:textId="740D5BD9">
      <w:pPr>
        <w:spacing w:after="0" w:line="240" w:lineRule="auto"/>
        <w:jc w:val="both"/>
        <w:textAlignment w:val="baseline"/>
        <w:rPr>
          <w:rFonts w:ascii="Arial" w:hAnsi="Arial" w:eastAsia="Times New Roman" w:cs="Arial"/>
          <w:color w:val="000000"/>
          <w:lang w:val="en-US" w:eastAsia="en-GB"/>
        </w:rPr>
      </w:pPr>
      <w:r w:rsidRPr="00610D32">
        <w:rPr>
          <w:rFonts w:ascii="Arial" w:hAnsi="Arial" w:eastAsia="Times New Roman" w:cs="Arial"/>
          <w:color w:val="000000"/>
          <w:lang w:val="en-US" w:eastAsia="en-GB"/>
        </w:rPr>
        <w:t>As the regional business development agency, Invest NI's role is to grow the local economy</w:t>
      </w:r>
      <w:r w:rsidR="00650864">
        <w:rPr>
          <w:rFonts w:ascii="Arial" w:hAnsi="Arial" w:eastAsia="Times New Roman" w:cs="Arial"/>
          <w:color w:val="000000"/>
          <w:lang w:val="en-US" w:eastAsia="en-GB"/>
        </w:rPr>
        <w:t>.</w:t>
      </w:r>
      <w:r w:rsidRPr="00610D32">
        <w:rPr>
          <w:rFonts w:ascii="Arial" w:hAnsi="Arial" w:eastAsia="Times New Roman" w:cs="Arial"/>
          <w:color w:val="000000"/>
          <w:lang w:val="en-US" w:eastAsia="en-GB"/>
        </w:rPr>
        <w:t xml:space="preserve"> </w:t>
      </w:r>
    </w:p>
    <w:p w:rsidRPr="00650864" w:rsidR="00650864" w:rsidP="00650864" w:rsidRDefault="00650864" w14:paraId="741DB4E0" w14:textId="23D7C4C6">
      <w:pPr>
        <w:spacing w:after="0" w:line="240" w:lineRule="auto"/>
        <w:jc w:val="both"/>
        <w:textAlignment w:val="baseline"/>
        <w:rPr>
          <w:rFonts w:ascii="Arial" w:hAnsi="Arial" w:eastAsia="Times New Roman" w:cs="Arial"/>
          <w:color w:val="000000"/>
          <w:lang w:val="en-US" w:eastAsia="en-GB"/>
        </w:rPr>
      </w:pPr>
      <w:r w:rsidRPr="00650864">
        <w:rPr>
          <w:rFonts w:ascii="Arial" w:hAnsi="Arial" w:eastAsia="Times New Roman" w:cs="Arial"/>
          <w:color w:val="000000"/>
          <w:lang w:val="en-US" w:eastAsia="en-GB"/>
        </w:rPr>
        <w:t>We do this by helping new and existing businesses to compete internationally, and by attracting new investment to Northern Ireland</w:t>
      </w:r>
      <w:r w:rsidR="0033106F">
        <w:rPr>
          <w:rFonts w:ascii="Arial" w:hAnsi="Arial" w:eastAsia="Times New Roman" w:cs="Arial"/>
          <w:color w:val="000000"/>
          <w:lang w:val="en-US" w:eastAsia="en-GB"/>
        </w:rPr>
        <w:t>.</w:t>
      </w:r>
      <w:r w:rsidRPr="00650864">
        <w:rPr>
          <w:rFonts w:ascii="Arial" w:hAnsi="Arial" w:eastAsia="Times New Roman" w:cs="Arial"/>
          <w:color w:val="000000"/>
          <w:lang w:val="en-US" w:eastAsia="en-GB"/>
        </w:rPr>
        <w:t xml:space="preserve"> </w:t>
      </w:r>
    </w:p>
    <w:p w:rsidRPr="00650864" w:rsidR="00650864" w:rsidP="00650864" w:rsidRDefault="00650864" w14:paraId="32B0E1CC" w14:textId="77777777">
      <w:pPr>
        <w:spacing w:after="0" w:line="240" w:lineRule="auto"/>
        <w:jc w:val="both"/>
        <w:textAlignment w:val="baseline"/>
        <w:rPr>
          <w:rFonts w:ascii="Arial" w:hAnsi="Arial" w:eastAsia="Times New Roman" w:cs="Arial"/>
          <w:color w:val="000000"/>
          <w:lang w:val="en-US" w:eastAsia="en-GB"/>
        </w:rPr>
      </w:pPr>
    </w:p>
    <w:p w:rsidRPr="00610D32" w:rsidR="00610D32" w:rsidP="00610D32" w:rsidRDefault="00610D32" w14:paraId="5020B28E"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A non-departmental public body, part of the Department for the Economy, we provide strong </w:t>
      </w:r>
    </w:p>
    <w:p w:rsidRPr="00610D32" w:rsidR="00610D32" w:rsidP="00610D32" w:rsidRDefault="00610D32" w14:paraId="116ED37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government support for business by effectively delivering the Government’s economic development strategies.</w:t>
      </w:r>
    </w:p>
    <w:p w:rsidRPr="00610D32" w:rsidR="00610D32" w:rsidP="00610D32" w:rsidRDefault="00610D32" w14:paraId="63B2786E" w14:textId="77777777">
      <w:pPr>
        <w:spacing w:after="0" w:line="240" w:lineRule="auto"/>
        <w:jc w:val="both"/>
        <w:rPr>
          <w:rFonts w:ascii="Arial" w:hAnsi="Arial" w:eastAsia="Calibri" w:cs="Arial"/>
          <w:color w:val="000000"/>
          <w:lang w:val="en-US" w:eastAsia="en-GB"/>
        </w:rPr>
      </w:pPr>
    </w:p>
    <w:p w:rsidRPr="00610D32" w:rsidR="00610D32" w:rsidP="00610D32" w:rsidRDefault="00610D32" w14:paraId="50C300C2" w14:textId="77777777">
      <w:pPr>
        <w:spacing w:after="0" w:line="240" w:lineRule="auto"/>
        <w:jc w:val="both"/>
        <w:rPr>
          <w:rFonts w:ascii="Arial" w:hAnsi="Arial" w:eastAsia="Calibri" w:cs="Arial"/>
          <w:color w:val="000000"/>
          <w:lang w:val="en-US" w:eastAsia="en-GB"/>
        </w:rPr>
      </w:pPr>
      <w:r w:rsidRPr="00610D32">
        <w:rPr>
          <w:rFonts w:ascii="Arial" w:hAnsi="Arial" w:eastAsia="Calibri" w:cs="Arial"/>
          <w:color w:val="000000"/>
          <w:lang w:val="en-US" w:eastAsia="en-GB"/>
        </w:rPr>
        <w:t xml:space="preserve">Invest NI offers the Northern Ireland business community a single </w:t>
      </w:r>
      <w:proofErr w:type="spellStart"/>
      <w:r w:rsidRPr="00610D32">
        <w:rPr>
          <w:rFonts w:ascii="Arial" w:hAnsi="Arial" w:eastAsia="Calibri" w:cs="Arial"/>
          <w:color w:val="000000"/>
          <w:lang w:val="en-US" w:eastAsia="en-GB"/>
        </w:rPr>
        <w:t>organisation</w:t>
      </w:r>
      <w:proofErr w:type="spellEnd"/>
      <w:r w:rsidRPr="00610D32">
        <w:rPr>
          <w:rFonts w:ascii="Arial" w:hAnsi="Arial" w:eastAsia="Calibri" w:cs="Arial"/>
          <w:color w:val="000000"/>
          <w:lang w:val="en-US" w:eastAsia="en-GB"/>
        </w:rPr>
        <w:t xml:space="preserve"> providing high-quality services, </w:t>
      </w:r>
      <w:proofErr w:type="spellStart"/>
      <w:r w:rsidRPr="00610D32">
        <w:rPr>
          <w:rFonts w:ascii="Arial" w:hAnsi="Arial" w:eastAsia="Calibri" w:cs="Arial"/>
          <w:color w:val="000000"/>
          <w:lang w:val="en-US" w:eastAsia="en-GB"/>
        </w:rPr>
        <w:t>programmes</w:t>
      </w:r>
      <w:proofErr w:type="spellEnd"/>
      <w:r w:rsidRPr="00610D32">
        <w:rPr>
          <w:rFonts w:ascii="Arial" w:hAnsi="Arial" w:eastAsia="Calibri" w:cs="Arial"/>
          <w:color w:val="000000"/>
          <w:lang w:val="en-US" w:eastAsia="en-GB"/>
        </w:rPr>
        <w:t xml:space="preserve">, </w:t>
      </w:r>
      <w:proofErr w:type="gramStart"/>
      <w:r w:rsidRPr="00610D32">
        <w:rPr>
          <w:rFonts w:ascii="Arial" w:hAnsi="Arial" w:eastAsia="Calibri" w:cs="Arial"/>
          <w:color w:val="000000"/>
          <w:lang w:val="en-US" w:eastAsia="en-GB"/>
        </w:rPr>
        <w:t>support</w:t>
      </w:r>
      <w:proofErr w:type="gramEnd"/>
      <w:r w:rsidRPr="00610D32">
        <w:rPr>
          <w:rFonts w:ascii="Arial" w:hAnsi="Arial" w:eastAsia="Calibri" w:cs="Arial"/>
          <w:color w:val="000000"/>
          <w:lang w:val="en-US" w:eastAsia="en-GB"/>
        </w:rPr>
        <w:t xml:space="preserve">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Pr="00610D32" w:rsidR="00610D32" w:rsidP="00610D32" w:rsidRDefault="00610D32" w14:paraId="6400E26C" w14:textId="77777777">
      <w:pPr>
        <w:spacing w:after="0" w:line="240" w:lineRule="auto"/>
        <w:jc w:val="both"/>
        <w:rPr>
          <w:rFonts w:ascii="Arial" w:hAnsi="Arial" w:eastAsia="Calibri" w:cs="Arial"/>
          <w:color w:val="000000"/>
          <w:lang w:val="en-US" w:eastAsia="en-GB"/>
        </w:rPr>
      </w:pPr>
    </w:p>
    <w:p w:rsidRPr="00610D32" w:rsidR="00610D32" w:rsidP="00610D32" w:rsidRDefault="00610D32" w14:paraId="10FB422C" w14:textId="77777777">
      <w:pPr>
        <w:overflowPunct w:val="0"/>
        <w:autoSpaceDE w:val="0"/>
        <w:autoSpaceDN w:val="0"/>
        <w:adjustRightInd w:val="0"/>
        <w:spacing w:after="0" w:line="240" w:lineRule="auto"/>
        <w:jc w:val="both"/>
        <w:textAlignment w:val="baseline"/>
        <w:rPr>
          <w:rFonts w:ascii="Arial" w:hAnsi="Arial" w:eastAsia="Times New Roman" w:cs="Times New Roman"/>
          <w:b/>
          <w:bCs/>
        </w:rPr>
      </w:pPr>
      <w:r w:rsidRPr="00610D32">
        <w:rPr>
          <w:rFonts w:ascii="Arial" w:hAnsi="Arial" w:eastAsia="Times New Roman" w:cs="Arial"/>
          <w:color w:val="000000"/>
        </w:rPr>
        <w:t xml:space="preserve">For more information about Invest NI please visit our website at </w:t>
      </w:r>
      <w:hyperlink w:history="1" r:id="rId19">
        <w:r w:rsidRPr="00610D32">
          <w:rPr>
            <w:rFonts w:ascii="Arial" w:hAnsi="Arial" w:eastAsia="Times New Roman" w:cs="Arial"/>
            <w:color w:val="000000"/>
          </w:rPr>
          <w:t>www.investni.com</w:t>
        </w:r>
      </w:hyperlink>
      <w:r w:rsidRPr="00610D32">
        <w:rPr>
          <w:rFonts w:ascii="Arial" w:hAnsi="Arial" w:eastAsia="Times New Roman" w:cs="Arial"/>
          <w:color w:val="000000"/>
        </w:rPr>
        <w:t xml:space="preserve">. </w:t>
      </w:r>
      <w:r w:rsidRPr="00610D32">
        <w:rPr>
          <w:rFonts w:ascii="Arial" w:hAnsi="Arial" w:eastAsia="Times New Roman" w:cs="Arial"/>
          <w:color w:val="000000"/>
          <w:u w:val="single"/>
        </w:rPr>
        <w:t xml:space="preserve">  </w:t>
      </w:r>
    </w:p>
    <w:p w:rsidR="000B6837" w:rsidP="00610D32" w:rsidRDefault="000B6837" w14:paraId="1D63172C" w14:textId="77777777">
      <w:pPr>
        <w:spacing w:after="0" w:line="240" w:lineRule="auto"/>
        <w:rPr>
          <w:rFonts w:ascii="Arial" w:hAnsi="Arial" w:eastAsia="Calibri" w:cs="Times New Roman"/>
          <w:b/>
          <w:lang w:val="en-US"/>
        </w:rPr>
      </w:pPr>
    </w:p>
    <w:p w:rsidR="000B6837" w:rsidP="00610D32" w:rsidRDefault="000B6837" w14:paraId="34D96E35" w14:textId="77777777">
      <w:pPr>
        <w:spacing w:after="0" w:line="240" w:lineRule="auto"/>
        <w:rPr>
          <w:rFonts w:ascii="Arial" w:hAnsi="Arial" w:eastAsia="Calibri" w:cs="Times New Roman"/>
          <w:b/>
          <w:lang w:val="en-US"/>
        </w:rPr>
      </w:pPr>
    </w:p>
    <w:p w:rsidR="000B6837" w:rsidP="00610D32" w:rsidRDefault="000B6837" w14:paraId="1F70FE99" w14:textId="77777777">
      <w:pPr>
        <w:spacing w:after="0" w:line="240" w:lineRule="auto"/>
        <w:rPr>
          <w:rFonts w:ascii="Arial" w:hAnsi="Arial" w:eastAsia="Calibri" w:cs="Times New Roman"/>
          <w:b/>
          <w:lang w:val="en-US"/>
        </w:rPr>
      </w:pPr>
    </w:p>
    <w:p w:rsidR="000B6837" w:rsidP="00610D32" w:rsidRDefault="000B6837" w14:paraId="62120EDB" w14:textId="77777777">
      <w:pPr>
        <w:spacing w:after="0" w:line="240" w:lineRule="auto"/>
        <w:rPr>
          <w:rFonts w:ascii="Arial" w:hAnsi="Arial" w:eastAsia="Calibri" w:cs="Times New Roman"/>
          <w:b/>
          <w:lang w:val="en-US"/>
        </w:rPr>
      </w:pPr>
    </w:p>
    <w:p w:rsidR="000B6837" w:rsidP="00610D32" w:rsidRDefault="000B6837" w14:paraId="0AD71DDD" w14:textId="77777777">
      <w:pPr>
        <w:spacing w:after="0" w:line="240" w:lineRule="auto"/>
        <w:rPr>
          <w:rFonts w:ascii="Arial" w:hAnsi="Arial" w:eastAsia="Calibri" w:cs="Times New Roman"/>
          <w:b/>
          <w:lang w:val="en-US"/>
        </w:rPr>
      </w:pPr>
    </w:p>
    <w:p w:rsidRPr="00610D32" w:rsidR="00610D32" w:rsidP="00610D32" w:rsidRDefault="00610D32" w14:paraId="7B15B857" w14:textId="69D0D062">
      <w:pPr>
        <w:spacing w:after="0" w:line="240" w:lineRule="auto"/>
        <w:rPr>
          <w:rFonts w:ascii="Arial" w:hAnsi="Arial" w:eastAsia="Calibri" w:cs="Times New Roman"/>
          <w:b/>
          <w:lang w:val="en-US"/>
        </w:rPr>
      </w:pPr>
      <w:r w:rsidRPr="00610D32">
        <w:rPr>
          <w:rFonts w:ascii="Arial" w:hAnsi="Arial" w:eastAsia="Calibri" w:cs="Times New Roman"/>
          <w:b/>
          <w:lang w:val="en-US"/>
        </w:rPr>
        <w:t>INVEST NI VISION AND VALUES</w:t>
      </w:r>
    </w:p>
    <w:p w:rsidRPr="00610D32" w:rsidR="00610D32" w:rsidP="00610D32" w:rsidRDefault="00610D32" w14:paraId="0B4DD7C5" w14:textId="77777777">
      <w:pPr>
        <w:spacing w:after="0" w:line="240" w:lineRule="auto"/>
        <w:rPr>
          <w:rFonts w:ascii="Arial Bold" w:hAnsi="Arial Bold" w:eastAsia="Arial Bold" w:cs="Arial Bold"/>
          <w:lang w:val="en-US"/>
        </w:rPr>
      </w:pPr>
    </w:p>
    <w:p w:rsidRPr="00610D32" w:rsidR="00610D32" w:rsidP="00610D32" w:rsidRDefault="00610D32" w14:paraId="445B6547" w14:textId="77777777">
      <w:pPr>
        <w:spacing w:after="0" w:line="240" w:lineRule="auto"/>
        <w:rPr>
          <w:rFonts w:ascii="Arial" w:hAnsi="Arial" w:eastAsia="Calibri" w:cs="Times New Roman"/>
          <w:lang w:val="en-US"/>
        </w:rPr>
      </w:pPr>
      <w:r w:rsidRPr="00610D32">
        <w:rPr>
          <w:rFonts w:ascii="Arial" w:hAnsi="Arial" w:eastAsia="Calibri" w:cs="Times New Roman"/>
          <w:lang w:val="en-US"/>
        </w:rPr>
        <w:t>Our vision and values outline what we aim to achieve and how we will act in all our dealings with customers and stakeholders.</w:t>
      </w:r>
    </w:p>
    <w:p w:rsidRPr="00610D32" w:rsidR="00610D32" w:rsidP="00610D32" w:rsidRDefault="00610D32" w14:paraId="01491DED" w14:textId="77777777">
      <w:pPr>
        <w:spacing w:after="0" w:line="240" w:lineRule="auto"/>
        <w:rPr>
          <w:rFonts w:ascii="Arial Bold" w:hAnsi="Arial Bold" w:eastAsia="Arial Bold" w:cs="Arial Bold"/>
          <w:lang w:val="en-US"/>
        </w:rPr>
      </w:pPr>
    </w:p>
    <w:p w:rsidRPr="00610D32" w:rsidR="00610D32" w:rsidP="00610D32" w:rsidRDefault="00610D32" w14:paraId="6D0DCB5C" w14:textId="77777777">
      <w:pPr>
        <w:spacing w:after="0" w:line="240" w:lineRule="auto"/>
        <w:rPr>
          <w:rFonts w:ascii="Arial Bold" w:hAnsi="Arial Bold" w:eastAsia="Arial Bold" w:cs="Arial Bold"/>
          <w:lang w:val="en-US"/>
        </w:rPr>
      </w:pPr>
      <w:r w:rsidRPr="00610D32">
        <w:rPr>
          <w:rFonts w:ascii="Arial Bold" w:hAnsi="Arial" w:eastAsia="Calibri" w:cs="Times New Roman"/>
          <w:lang w:val="en-US"/>
        </w:rPr>
        <w:t>Our Vision</w:t>
      </w:r>
    </w:p>
    <w:p w:rsidRPr="00610D32" w:rsidR="00610D32" w:rsidP="00610D32" w:rsidRDefault="00610D32" w14:paraId="453F8674" w14:textId="77777777">
      <w:pPr>
        <w:spacing w:after="0" w:line="240" w:lineRule="auto"/>
        <w:rPr>
          <w:rFonts w:ascii="Arial Bold" w:hAnsi="Arial Bold" w:eastAsia="Arial Bold" w:cs="Arial Bold"/>
          <w:lang w:val="en-US"/>
        </w:rPr>
      </w:pPr>
    </w:p>
    <w:p w:rsidRPr="00610D32" w:rsidR="00610D32" w:rsidP="00610D32" w:rsidRDefault="00610D32" w14:paraId="3115E316" w14:textId="77777777">
      <w:pPr>
        <w:spacing w:after="0" w:line="240" w:lineRule="auto"/>
        <w:rPr>
          <w:rFonts w:ascii="Arial" w:hAnsi="Arial" w:eastAsia="Calibri" w:cs="Times New Roman"/>
          <w:lang w:val="en-US"/>
        </w:rPr>
      </w:pPr>
      <w:r w:rsidRPr="00610D32">
        <w:rPr>
          <w:rFonts w:ascii="Arial" w:hAnsi="Arial" w:eastAsia="Calibri" w:cs="Times New Roman"/>
          <w:lang w:val="en-US"/>
        </w:rPr>
        <w:t xml:space="preserve">We will champion the growth of innovation and exports to build a local economy that competes globally.  We will be a world leading business development agency. </w:t>
      </w:r>
    </w:p>
    <w:p w:rsidRPr="00610D32" w:rsidR="00610D32" w:rsidP="00610D32" w:rsidRDefault="00610D32" w14:paraId="2FB59FC1" w14:textId="77777777">
      <w:pPr>
        <w:spacing w:after="0" w:line="240" w:lineRule="auto"/>
        <w:rPr>
          <w:rFonts w:ascii="Arial Bold" w:hAnsi="Arial Bold" w:eastAsia="Arial Bold" w:cs="Arial Bold"/>
          <w:lang w:val="en-US"/>
        </w:rPr>
      </w:pPr>
    </w:p>
    <w:p w:rsidRPr="00610D32" w:rsidR="00610D32" w:rsidP="00610D32" w:rsidRDefault="00610D32" w14:paraId="65BE8401" w14:textId="77777777">
      <w:pPr>
        <w:spacing w:after="0" w:line="240" w:lineRule="auto"/>
        <w:rPr>
          <w:rFonts w:ascii="Arial Bold" w:hAnsi="Arial" w:eastAsia="Calibri" w:cs="Times New Roman"/>
          <w:lang w:val="en-US"/>
        </w:rPr>
      </w:pPr>
      <w:r w:rsidRPr="00610D32">
        <w:rPr>
          <w:rFonts w:ascii="Arial Bold" w:hAnsi="Arial" w:eastAsia="Calibri" w:cs="Times New Roman"/>
          <w:lang w:val="en-US"/>
        </w:rPr>
        <w:t>Our Values</w:t>
      </w:r>
    </w:p>
    <w:p w:rsidRPr="00610D32" w:rsidR="00610D32" w:rsidP="00610D32" w:rsidRDefault="00610D32" w14:paraId="58DB12D9" w14:textId="77777777">
      <w:pPr>
        <w:spacing w:after="0" w:line="240" w:lineRule="auto"/>
        <w:rPr>
          <w:rFonts w:ascii="Arial Bold" w:hAnsi="Arial" w:eastAsia="Calibri" w:cs="Times New Roman"/>
          <w:sz w:val="24"/>
          <w:lang w:val="en-US"/>
        </w:rPr>
      </w:pPr>
    </w:p>
    <w:p w:rsidRPr="00610D32" w:rsidR="00610D32" w:rsidP="00610D32" w:rsidRDefault="00610D32" w14:paraId="676EEBAB" w14:textId="77777777">
      <w:pPr>
        <w:spacing w:after="0" w:line="240" w:lineRule="auto"/>
        <w:ind w:left="1979" w:hanging="1979"/>
        <w:jc w:val="center"/>
        <w:rPr>
          <w:rFonts w:ascii="Arial" w:hAnsi="Arial" w:eastAsia="Calibri" w:cs="Times New Roman"/>
          <w:sz w:val="20"/>
          <w:szCs w:val="20"/>
          <w:lang w:val="en-US"/>
        </w:rPr>
      </w:pPr>
      <w:r w:rsidRPr="00610D32">
        <w:rPr>
          <w:rFonts w:ascii="Arial" w:hAnsi="Arial" w:eastAsia="Calibri" w:cs="Times New Roman"/>
          <w:noProof/>
          <w:sz w:val="24"/>
          <w:lang w:eastAsia="en-GB"/>
        </w:rPr>
        <w:drawing>
          <wp:inline distT="0" distB="0" distL="0" distR="0" wp14:anchorId="5D079430" wp14:editId="06CCE516">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4876800" cy="6032500"/>
                    </a:xfrm>
                    <a:prstGeom prst="rect">
                      <a:avLst/>
                    </a:prstGeom>
                  </pic:spPr>
                </pic:pic>
              </a:graphicData>
            </a:graphic>
          </wp:inline>
        </w:drawing>
      </w:r>
    </w:p>
    <w:p w:rsidRPr="00610D32" w:rsidR="00610D32" w:rsidP="00610D32" w:rsidRDefault="00610D32" w14:paraId="2553DAFC" w14:textId="77777777">
      <w:pPr>
        <w:spacing w:after="200" w:line="276" w:lineRule="auto"/>
        <w:jc w:val="both"/>
        <w:rPr>
          <w:rFonts w:ascii="Arial" w:hAnsi="Arial" w:eastAsia="Calibri" w:cs="Arial"/>
          <w:b/>
          <w:sz w:val="24"/>
          <w:szCs w:val="24"/>
          <w:lang w:val="en-US"/>
        </w:rPr>
      </w:pPr>
    </w:p>
    <w:p w:rsidRPr="00610D32" w:rsidR="00610D32" w:rsidP="00610D32" w:rsidRDefault="00610D32" w14:paraId="1D04C38D" w14:textId="77777777">
      <w:pPr>
        <w:spacing w:after="200" w:line="276" w:lineRule="auto"/>
        <w:rPr>
          <w:rFonts w:ascii="Arial" w:hAnsi="Arial" w:eastAsia="Calibri" w:cs="Times New Roman"/>
          <w:b/>
          <w:lang w:val="en-US"/>
        </w:rPr>
      </w:pPr>
    </w:p>
    <w:p w:rsidR="006D3D09" w:rsidP="005B7A91" w:rsidRDefault="006D3D09" w14:paraId="73CCE5E5" w14:textId="6C031702">
      <w:pPr>
        <w:pStyle w:val="Heading1"/>
        <w:rPr>
          <w:rFonts w:ascii="Arial" w:hAnsi="Arial" w:cs="Arial"/>
          <w:b/>
          <w:color w:val="000000"/>
        </w:rPr>
      </w:pPr>
      <w:bookmarkStart w:name="_Toc168578424" w:id="6"/>
      <w:r w:rsidRPr="00993B5B">
        <w:rPr>
          <w:rFonts w:ascii="Arial" w:hAnsi="Arial" w:cs="Arial"/>
          <w:b/>
          <w:color w:val="000000"/>
        </w:rPr>
        <w:t>Section 4 – Role Overview</w:t>
      </w:r>
      <w:bookmarkEnd w:id="6"/>
      <w:r w:rsidRPr="00993B5B">
        <w:rPr>
          <w:rFonts w:ascii="Arial" w:hAnsi="Arial" w:cs="Arial"/>
          <w:b/>
          <w:color w:val="000000"/>
        </w:rPr>
        <w:t xml:space="preserve"> </w:t>
      </w:r>
    </w:p>
    <w:p w:rsidRPr="005B7A91" w:rsidR="005B7A91" w:rsidP="005B7A91" w:rsidRDefault="005B7A91" w14:paraId="4D96986B" w14:textId="77777777"/>
    <w:p w:rsidRPr="00993B5B" w:rsidR="008E2A94" w:rsidP="00D66EED" w:rsidRDefault="008E2A94" w14:paraId="07BB2211" w14:textId="77777777">
      <w:pPr>
        <w:rPr>
          <w:rFonts w:ascii="Arial" w:hAnsi="Arial" w:cs="Arial"/>
          <w:b/>
        </w:rPr>
      </w:pPr>
      <w:r w:rsidRPr="00993B5B">
        <w:rPr>
          <w:rFonts w:ascii="Arial" w:hAnsi="Arial" w:cs="Arial"/>
          <w:b/>
        </w:rPr>
        <w:t>More about the Marketing &amp; Communications Group</w:t>
      </w:r>
    </w:p>
    <w:p w:rsidRPr="00B45FD5" w:rsidR="008E2A94" w:rsidP="008E2A94" w:rsidRDefault="008E2A94" w14:paraId="31169A8D"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The Marketing &amp; Communications Group is responsible for developing and implementing the annual marketing and communication strategy for Invest NI, in local and international markets.  </w:t>
      </w:r>
    </w:p>
    <w:p w:rsidRPr="00B45FD5" w:rsidR="008E2A94" w:rsidP="008E2A94" w:rsidRDefault="008E2A94" w14:paraId="4B33EBCA"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21E972AF" w14:textId="77777777">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This strategy and the supporting promotional campaigns and initiatives help to:</w:t>
      </w:r>
    </w:p>
    <w:p w:rsidRPr="00B45FD5" w:rsidR="008E2A94" w:rsidP="008E2A94" w:rsidRDefault="008E2A94" w14:paraId="13E1764C"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promote awareness, engagement and participation on Invest NI’s portfolio of </w:t>
      </w:r>
      <w:proofErr w:type="spellStart"/>
      <w:r w:rsidRPr="00B45FD5">
        <w:rPr>
          <w:rFonts w:eastAsia="Arial" w:cs="Arial"/>
          <w:color w:val="000000"/>
          <w:sz w:val="22"/>
          <w:szCs w:val="22"/>
          <w:bdr w:val="none" w:color="auto" w:sz="0" w:space="0" w:frame="1"/>
          <w:lang w:val="en-US"/>
        </w:rPr>
        <w:t>programmes</w:t>
      </w:r>
      <w:proofErr w:type="spellEnd"/>
      <w:r w:rsidRPr="00B45FD5">
        <w:rPr>
          <w:rFonts w:eastAsia="Arial" w:cs="Arial"/>
          <w:color w:val="000000"/>
          <w:sz w:val="22"/>
          <w:szCs w:val="22"/>
          <w:bdr w:val="none" w:color="auto" w:sz="0" w:space="0" w:frame="1"/>
          <w:lang w:val="en-US"/>
        </w:rPr>
        <w:t xml:space="preserve"> and </w:t>
      </w:r>
      <w:proofErr w:type="gramStart"/>
      <w:r w:rsidRPr="00B45FD5">
        <w:rPr>
          <w:rFonts w:eastAsia="Arial" w:cs="Arial"/>
          <w:color w:val="000000"/>
          <w:sz w:val="22"/>
          <w:szCs w:val="22"/>
          <w:bdr w:val="none" w:color="auto" w:sz="0" w:space="0" w:frame="1"/>
          <w:lang w:val="en-US"/>
        </w:rPr>
        <w:t>services;</w:t>
      </w:r>
      <w:proofErr w:type="gramEnd"/>
    </w:p>
    <w:p w:rsidRPr="00B45FD5" w:rsidR="008E2A94" w:rsidP="008E2A94" w:rsidRDefault="008E2A94" w14:paraId="4B840977"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customers and local businesses can grow by increasing productivity, skills and exports, and becoming more competitive in international </w:t>
      </w:r>
      <w:proofErr w:type="gramStart"/>
      <w:r w:rsidRPr="00B45FD5">
        <w:rPr>
          <w:rFonts w:eastAsia="Arial" w:cs="Arial"/>
          <w:color w:val="000000"/>
          <w:sz w:val="22"/>
          <w:szCs w:val="22"/>
          <w:bdr w:val="none" w:color="auto" w:sz="0" w:space="0" w:frame="1"/>
          <w:lang w:val="en-US"/>
        </w:rPr>
        <w:t>markets;</w:t>
      </w:r>
      <w:proofErr w:type="gramEnd"/>
    </w:p>
    <w:p w:rsidRPr="00B45FD5" w:rsidR="008E2A94" w:rsidP="008E2A94" w:rsidRDefault="008E2A94" w14:paraId="236BFB7D"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attract high quality inward investment to Northern </w:t>
      </w:r>
      <w:proofErr w:type="gramStart"/>
      <w:r w:rsidRPr="00B45FD5">
        <w:rPr>
          <w:rFonts w:eastAsia="Arial" w:cs="Arial"/>
          <w:color w:val="000000"/>
          <w:sz w:val="22"/>
          <w:szCs w:val="22"/>
          <w:bdr w:val="none" w:color="auto" w:sz="0" w:space="0" w:frame="1"/>
          <w:lang w:val="en-US"/>
        </w:rPr>
        <w:t>Ireland;</w:t>
      </w:r>
      <w:proofErr w:type="gramEnd"/>
      <w:r w:rsidRPr="00B45FD5">
        <w:rPr>
          <w:rFonts w:eastAsia="Arial" w:cs="Arial"/>
          <w:color w:val="000000"/>
          <w:sz w:val="22"/>
          <w:szCs w:val="22"/>
          <w:bdr w:val="none" w:color="auto" w:sz="0" w:space="0" w:frame="1"/>
          <w:lang w:val="en-US"/>
        </w:rPr>
        <w:t xml:space="preserve"> </w:t>
      </w:r>
    </w:p>
    <w:p w:rsidRPr="00B45FD5" w:rsidR="008E2A94" w:rsidP="008E2A94" w:rsidRDefault="008E2A94" w14:paraId="009BBB69"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stimulate a culture of innovation and enterprise; and</w:t>
      </w:r>
    </w:p>
    <w:p w:rsidRPr="00B45FD5" w:rsidR="008E2A94" w:rsidP="008E2A94" w:rsidRDefault="008E2A94" w14:paraId="71716C2E" w14:textId="77777777">
      <w:pPr>
        <w:pStyle w:val="ListParagraph"/>
        <w:numPr>
          <w:ilvl w:val="0"/>
          <w:numId w:val="18"/>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ensure clear understanding of the goals and objectives of the </w:t>
      </w:r>
      <w:proofErr w:type="spellStart"/>
      <w:r w:rsidRPr="00B45FD5">
        <w:rPr>
          <w:rFonts w:eastAsia="Arial" w:cs="Arial"/>
          <w:color w:val="000000"/>
          <w:sz w:val="22"/>
          <w:szCs w:val="22"/>
          <w:bdr w:val="none" w:color="auto" w:sz="0" w:space="0" w:frame="1"/>
          <w:lang w:val="en-US"/>
        </w:rPr>
        <w:t>organisation</w:t>
      </w:r>
      <w:proofErr w:type="spellEnd"/>
      <w:r w:rsidRPr="00B45FD5">
        <w:rPr>
          <w:rFonts w:eastAsia="Arial" w:cs="Arial"/>
          <w:color w:val="000000"/>
          <w:sz w:val="22"/>
          <w:szCs w:val="22"/>
          <w:bdr w:val="none" w:color="auto" w:sz="0" w:space="0" w:frame="1"/>
          <w:lang w:val="en-US"/>
        </w:rPr>
        <w:t xml:space="preserve"> by all staff, how progress against these is being delivered and supporting high levels of employee engagement.</w:t>
      </w:r>
    </w:p>
    <w:p w:rsidRPr="00B45FD5" w:rsidR="008E2A94" w:rsidP="008E2A94" w:rsidRDefault="008E2A94" w14:paraId="27501407" w14:textId="77777777">
      <w:pPr>
        <w:pStyle w:val="ListParagraph"/>
        <w:ind w:left="0"/>
        <w:rPr>
          <w:rFonts w:eastAsia="Arial" w:cs="Arial"/>
          <w:color w:val="000000"/>
          <w:sz w:val="22"/>
          <w:szCs w:val="22"/>
          <w:bdr w:val="none" w:color="auto" w:sz="0" w:space="0" w:frame="1"/>
          <w:lang w:val="en-US"/>
        </w:rPr>
      </w:pPr>
    </w:p>
    <w:p w:rsidRPr="00B45FD5" w:rsidR="008E2A94" w:rsidP="008E2A94" w:rsidRDefault="008E2A94" w14:paraId="461D248A" w14:textId="7D4E2E81">
      <w:pPr>
        <w:pStyle w:val="ListParagraph"/>
        <w:ind w:left="0"/>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 xml:space="preserve">The Marketing &amp; Communications Group is made up </w:t>
      </w:r>
      <w:r w:rsidR="002B69AE">
        <w:rPr>
          <w:rFonts w:eastAsia="Arial" w:cs="Arial"/>
          <w:color w:val="000000"/>
          <w:sz w:val="22"/>
          <w:szCs w:val="22"/>
          <w:bdr w:val="none" w:color="auto" w:sz="0" w:space="0" w:frame="1"/>
          <w:lang w:val="en-US"/>
        </w:rPr>
        <w:t>of six</w:t>
      </w:r>
      <w:r w:rsidRPr="00B45FD5">
        <w:rPr>
          <w:rFonts w:eastAsia="Arial" w:cs="Arial"/>
          <w:color w:val="000000"/>
          <w:sz w:val="22"/>
          <w:szCs w:val="22"/>
          <w:bdr w:val="none" w:color="auto" w:sz="0" w:space="0" w:frame="1"/>
          <w:lang w:val="en-US"/>
        </w:rPr>
        <w:t xml:space="preserve"> teams consisting of c30 staff: </w:t>
      </w:r>
    </w:p>
    <w:p w:rsidRPr="00B45FD5" w:rsidR="008E2A94" w:rsidP="008E2A94" w:rsidRDefault="008E2A94" w14:paraId="670F8D5C"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Campaigns &amp; Digital Solutions</w:t>
      </w:r>
    </w:p>
    <w:p w:rsidRPr="00B45FD5" w:rsidR="008E2A94" w:rsidP="008E2A94" w:rsidRDefault="008E2A94" w14:paraId="5AAEEA59" w14:textId="77777777">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Sectors and International</w:t>
      </w:r>
    </w:p>
    <w:p w:rsidR="008E2A94" w:rsidP="008E2A94" w:rsidRDefault="008E2A94" w14:paraId="03612FB4" w14:textId="315AAC4C">
      <w:pPr>
        <w:pStyle w:val="ListParagraph"/>
        <w:numPr>
          <w:ilvl w:val="0"/>
          <w:numId w:val="19"/>
        </w:numPr>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PR &amp; Media Relations</w:t>
      </w:r>
    </w:p>
    <w:p w:rsidRPr="00B45FD5" w:rsidR="003B1BCD" w:rsidP="69E7A0AE" w:rsidRDefault="003B1BCD" w14:paraId="6C89AA12" w14:textId="72FE39ED">
      <w:pPr>
        <w:pStyle w:val="ListParagraph"/>
        <w:numPr>
          <w:ilvl w:val="0"/>
          <w:numId w:val="19"/>
        </w:numPr>
        <w:suppressLineNumbers w:val="0"/>
        <w:bidi w:val="0"/>
        <w:spacing w:before="0" w:beforeAutospacing="off" w:after="0" w:afterAutospacing="off" w:line="240" w:lineRule="auto"/>
        <w:ind w:left="720" w:right="0" w:hanging="360"/>
        <w:jc w:val="left"/>
        <w:rPr>
          <w:rFonts w:eastAsia="Arial" w:cs="Arial"/>
          <w:color w:val="000000" w:themeColor="text1" w:themeTint="FF" w:themeShade="FF"/>
          <w:sz w:val="22"/>
          <w:szCs w:val="22"/>
          <w:lang w:val="en-US"/>
        </w:rPr>
      </w:pPr>
      <w:r w:rsidR="003B1BCD">
        <w:rPr>
          <w:rFonts w:eastAsia="Arial" w:cs="Arial"/>
          <w:color w:val="000000"/>
          <w:sz w:val="22"/>
          <w:szCs w:val="22"/>
          <w:bdr w:val="none" w:color="auto" w:sz="0" w:space="0" w:frame="1"/>
          <w:lang w:val="en-US"/>
        </w:rPr>
        <w:t xml:space="preserve">Stakeholder </w:t>
      </w:r>
      <w:r w:rsidRPr="69E7A0AE" w:rsidR="14388396">
        <w:rPr>
          <w:rFonts w:eastAsia="Arial" w:cs="Arial"/>
          <w:color w:val="000000" w:themeColor="text1" w:themeTint="FF" w:themeShade="FF"/>
          <w:sz w:val="22"/>
          <w:szCs w:val="22"/>
          <w:lang w:val="en-US"/>
        </w:rPr>
        <w:t>Engagement</w:t>
      </w:r>
    </w:p>
    <w:p w:rsidRPr="00B45FD5" w:rsidR="008E2A94" w:rsidP="008E2A94" w:rsidRDefault="008E2A94" w14:paraId="426FB7ED" w14:textId="77777777">
      <w:pPr>
        <w:pStyle w:val="ListParagraph"/>
        <w:numPr>
          <w:ilvl w:val="0"/>
          <w:numId w:val="19"/>
        </w:numPr>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Internal Communications</w:t>
      </w:r>
    </w:p>
    <w:p w:rsidRPr="00B45FD5" w:rsidR="008E2A94" w:rsidP="008E2A94" w:rsidRDefault="00B45BA6" w14:paraId="52EFC707" w14:textId="01946402">
      <w:pPr>
        <w:pStyle w:val="ListParagraph"/>
        <w:numPr>
          <w:ilvl w:val="0"/>
          <w:numId w:val="19"/>
        </w:numPr>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N</w:t>
      </w:r>
      <w:r w:rsidRPr="00B45FD5" w:rsidR="008E2A94">
        <w:rPr>
          <w:rFonts w:eastAsia="Arial" w:cs="Arial"/>
          <w:color w:val="000000"/>
          <w:sz w:val="22"/>
          <w:szCs w:val="22"/>
          <w:bdr w:val="none" w:color="auto" w:sz="0" w:space="0" w:frame="1"/>
          <w:lang w:val="en-US"/>
        </w:rPr>
        <w:t>ibusinessinfo</w:t>
      </w:r>
      <w:r>
        <w:rPr>
          <w:rFonts w:eastAsia="Arial" w:cs="Arial"/>
          <w:color w:val="000000"/>
          <w:sz w:val="22"/>
          <w:szCs w:val="22"/>
          <w:bdr w:val="none" w:color="auto" w:sz="0" w:space="0" w:frame="1"/>
          <w:lang w:val="en-US"/>
        </w:rPr>
        <w:t>.co.uk</w:t>
      </w:r>
    </w:p>
    <w:p w:rsidRPr="00B45FD5" w:rsidR="008E2A94" w:rsidP="008E2A94" w:rsidRDefault="008E2A94" w14:paraId="53B33FC4" w14:textId="77777777">
      <w:pPr>
        <w:pStyle w:val="ListParagraph"/>
        <w:ind w:left="0"/>
        <w:jc w:val="both"/>
        <w:rPr>
          <w:rFonts w:eastAsia="Arial" w:cs="Arial"/>
          <w:color w:val="000000"/>
          <w:sz w:val="22"/>
          <w:szCs w:val="22"/>
          <w:bdr w:val="none" w:color="auto" w:sz="0" w:space="0" w:frame="1"/>
          <w:lang w:val="en-US"/>
        </w:rPr>
      </w:pPr>
    </w:p>
    <w:p w:rsidRPr="00B45FD5" w:rsidR="008E2A94" w:rsidP="008E2A94" w:rsidRDefault="008E2A94" w14:paraId="1EA23572" w14:textId="77777777">
      <w:pPr>
        <w:pStyle w:val="ListParagraph"/>
        <w:ind w:left="0"/>
        <w:jc w:val="both"/>
        <w:rPr>
          <w:rFonts w:eastAsia="Arial" w:cs="Arial"/>
          <w:color w:val="000000"/>
          <w:sz w:val="22"/>
          <w:szCs w:val="22"/>
          <w:bdr w:val="none" w:color="auto" w:sz="0" w:space="0" w:frame="1"/>
          <w:lang w:val="en-US"/>
        </w:rPr>
      </w:pPr>
      <w:r w:rsidRPr="00B45FD5">
        <w:rPr>
          <w:rFonts w:eastAsia="Arial" w:cs="Arial"/>
          <w:color w:val="000000"/>
          <w:sz w:val="22"/>
          <w:szCs w:val="22"/>
          <w:bdr w:val="none" w:color="auto" w:sz="0" w:space="0" w:frame="1"/>
          <w:lang w:val="en-US"/>
        </w:rPr>
        <w:t>These teams cover functional areas that include: (a) strategy and branding, (b) corporate communications, (c) local and international marketing, (d) digital engagement, (e) PR &amp; media relations, (f) stakeholder engagement, and (g) internal communications:</w:t>
      </w:r>
    </w:p>
    <w:p w:rsidRPr="006171F9" w:rsidR="008E2A94" w:rsidP="008E2A94" w:rsidRDefault="008E2A94" w14:paraId="4FE917D3" w14:textId="77777777">
      <w:pPr>
        <w:tabs>
          <w:tab w:val="num" w:pos="709"/>
        </w:tabs>
        <w:spacing w:beforeAutospacing="1" w:after="120" w:afterAutospacing="1" w:line="240" w:lineRule="auto"/>
        <w:rPr>
          <w:rFonts w:ascii="Arial" w:hAnsi="Arial" w:eastAsia="Arial" w:cs="Arial"/>
          <w:color w:val="000000"/>
          <w:bdr w:val="none" w:color="auto" w:sz="0" w:space="0" w:frame="1"/>
        </w:rPr>
      </w:pPr>
      <w:r w:rsidRPr="00993B5B">
        <w:rPr>
          <w:rFonts w:ascii="Arial" w:hAnsi="Arial" w:eastAsia="Arial" w:cs="Arial"/>
          <w:color w:val="000000"/>
          <w:bdr w:val="none" w:color="auto" w:sz="0" w:space="0" w:frame="1"/>
        </w:rPr>
        <w:t xml:space="preserve">With an overall budget of circa £4 million per annum, the Group also manages </w:t>
      </w:r>
      <w:proofErr w:type="gramStart"/>
      <w:r w:rsidRPr="00993B5B">
        <w:rPr>
          <w:rFonts w:ascii="Arial" w:hAnsi="Arial" w:eastAsia="Arial" w:cs="Arial"/>
          <w:color w:val="000000"/>
          <w:bdr w:val="none" w:color="auto" w:sz="0" w:space="0" w:frame="1"/>
        </w:rPr>
        <w:t>a number of</w:t>
      </w:r>
      <w:proofErr w:type="gramEnd"/>
      <w:r w:rsidRPr="00993B5B">
        <w:rPr>
          <w:rFonts w:ascii="Arial" w:hAnsi="Arial" w:eastAsia="Arial" w:cs="Arial"/>
          <w:color w:val="000000"/>
          <w:bdr w:val="none" w:color="auto" w:sz="0" w:space="0" w:frame="1"/>
        </w:rPr>
        <w:t xml:space="preserve"> specialist service contracts covering design, digital marketing, advertising, filming, international public relations, event manageme</w:t>
      </w:r>
      <w:r w:rsidRPr="006171F9">
        <w:rPr>
          <w:rFonts w:ascii="Arial" w:hAnsi="Arial" w:eastAsia="Arial" w:cs="Arial"/>
          <w:color w:val="000000"/>
          <w:bdr w:val="none" w:color="auto" w:sz="0" w:space="0" w:frame="1"/>
        </w:rPr>
        <w:t xml:space="preserve">nt, market research, and photography.  </w:t>
      </w:r>
    </w:p>
    <w:p w:rsidRPr="00193A48" w:rsidR="00193A48" w:rsidP="00D66EED" w:rsidRDefault="00193A48" w14:paraId="4C8240AC" w14:textId="465D29EF">
      <w:pPr>
        <w:rPr>
          <w:rFonts w:ascii="Arial" w:hAnsi="Arial" w:cs="Arial"/>
          <w:b/>
        </w:rPr>
      </w:pPr>
      <w:bookmarkStart w:name="_Hlk135296407" w:id="7"/>
      <w:bookmarkStart w:name="_Hlk135295405" w:id="8"/>
      <w:r w:rsidRPr="00193A48">
        <w:rPr>
          <w:rFonts w:ascii="Arial" w:hAnsi="Arial" w:cs="Arial"/>
          <w:b/>
        </w:rPr>
        <w:t>Overview of the Communications Assistant Role</w:t>
      </w:r>
    </w:p>
    <w:p w:rsidRPr="00193A48" w:rsidR="00193A48" w:rsidP="00D66EED" w:rsidRDefault="00193A48" w14:paraId="65CCD5B1" w14:textId="4983F8E7">
      <w:pPr>
        <w:rPr>
          <w:rFonts w:ascii="Arial" w:hAnsi="Arial" w:cs="Arial"/>
          <w:bCs/>
        </w:rPr>
      </w:pPr>
      <w:r w:rsidRPr="00193A48">
        <w:rPr>
          <w:rFonts w:ascii="Arial" w:hAnsi="Arial" w:cs="Arial"/>
          <w:bCs/>
        </w:rPr>
        <w:t>Communications Assistants (E</w:t>
      </w:r>
      <w:r w:rsidR="000B6837">
        <w:rPr>
          <w:rFonts w:ascii="Arial" w:hAnsi="Arial" w:cs="Arial"/>
          <w:bCs/>
        </w:rPr>
        <w:t>OII</w:t>
      </w:r>
      <w:r w:rsidRPr="00193A48">
        <w:rPr>
          <w:rFonts w:ascii="Arial" w:hAnsi="Arial" w:cs="Arial"/>
          <w:bCs/>
        </w:rPr>
        <w:t xml:space="preserve">’s) provide an important support function in the Communications Group to deliver a wide range of outputs. These include marketing campaigns to drive a pipeline of businesses seeking Invest NI support; raising the profile of Northern Ireland to international audiences; PR and social media outputs to improve stakeholder awareness; and internal communications campaigns to support staff engagement. </w:t>
      </w:r>
      <w:proofErr w:type="gramStart"/>
      <w:r w:rsidRPr="00193A48">
        <w:rPr>
          <w:rFonts w:ascii="Arial" w:hAnsi="Arial" w:cs="Arial"/>
          <w:bCs/>
        </w:rPr>
        <w:t>All of</w:t>
      </w:r>
      <w:proofErr w:type="gramEnd"/>
      <w:r w:rsidRPr="00193A48">
        <w:rPr>
          <w:rFonts w:ascii="Arial" w:hAnsi="Arial" w:cs="Arial"/>
          <w:bCs/>
        </w:rPr>
        <w:t xml:space="preserve"> these activities help us to deliver against corporate objectives.</w:t>
      </w:r>
    </w:p>
    <w:p w:rsidRPr="00193A48" w:rsidR="00193A48" w:rsidP="00D66EED" w:rsidRDefault="00193A48" w14:paraId="65B0F159" w14:textId="77777777">
      <w:pPr>
        <w:rPr>
          <w:rFonts w:ascii="Arial" w:hAnsi="Arial" w:cs="Arial"/>
          <w:b/>
        </w:rPr>
      </w:pPr>
      <w:r w:rsidRPr="00193A48">
        <w:rPr>
          <w:rFonts w:ascii="Arial" w:hAnsi="Arial" w:cs="Arial"/>
          <w:b/>
        </w:rPr>
        <w:t>Key responsibilities may include:</w:t>
      </w:r>
    </w:p>
    <w:p w:rsidRPr="000B6837" w:rsidR="00193A48" w:rsidP="000B6837" w:rsidRDefault="00193A48" w14:paraId="21F2773E" w14:textId="77777777">
      <w:pPr>
        <w:pStyle w:val="ListParagraph"/>
        <w:numPr>
          <w:ilvl w:val="0"/>
          <w:numId w:val="31"/>
        </w:numPr>
        <w:rPr>
          <w:rFonts w:cs="Arial"/>
          <w:bCs/>
          <w:sz w:val="22"/>
          <w:szCs w:val="22"/>
        </w:rPr>
      </w:pPr>
      <w:r w:rsidRPr="000B6837">
        <w:rPr>
          <w:rFonts w:cs="Arial"/>
          <w:bCs/>
          <w:sz w:val="22"/>
          <w:szCs w:val="22"/>
        </w:rPr>
        <w:t>Contribute to the planning and/or implementation of integrated communications campaigns including PR, advertising, event management and digital activity. This may include assisting in developing content, messages, and marketing materials for online and offline channels.</w:t>
      </w:r>
    </w:p>
    <w:p w:rsidRPr="000B6837" w:rsidR="00193A48" w:rsidP="000B6837" w:rsidRDefault="00193A48" w14:paraId="6DD5413D" w14:textId="77777777">
      <w:pPr>
        <w:pStyle w:val="ListParagraph"/>
        <w:numPr>
          <w:ilvl w:val="0"/>
          <w:numId w:val="31"/>
        </w:numPr>
        <w:rPr>
          <w:rFonts w:cs="Arial"/>
          <w:bCs/>
          <w:sz w:val="22"/>
          <w:szCs w:val="22"/>
        </w:rPr>
      </w:pPr>
      <w:r w:rsidRPr="000B6837">
        <w:rPr>
          <w:rFonts w:cs="Arial"/>
          <w:bCs/>
          <w:sz w:val="22"/>
          <w:szCs w:val="22"/>
        </w:rPr>
        <w:t>Contribute to the planning, scheduling, and management of social channels, ezines and internal communications, ensuring consistent messaging.</w:t>
      </w:r>
    </w:p>
    <w:p w:rsidRPr="000B6837" w:rsidR="00193A48" w:rsidP="000B6837" w:rsidRDefault="00193A48" w14:paraId="2934B873" w14:textId="77777777">
      <w:pPr>
        <w:pStyle w:val="ListParagraph"/>
        <w:numPr>
          <w:ilvl w:val="0"/>
          <w:numId w:val="31"/>
        </w:numPr>
        <w:rPr>
          <w:rFonts w:cs="Arial"/>
          <w:bCs/>
          <w:sz w:val="22"/>
          <w:szCs w:val="22"/>
        </w:rPr>
      </w:pPr>
      <w:r w:rsidRPr="000B6837">
        <w:rPr>
          <w:rFonts w:cs="Arial"/>
          <w:bCs/>
          <w:sz w:val="22"/>
          <w:szCs w:val="22"/>
        </w:rPr>
        <w:t>Assist in the copywriting, editing and proofing of marketing materials including press releases, brochures, case studies and annual reports.</w:t>
      </w:r>
    </w:p>
    <w:p w:rsidRPr="000B6837" w:rsidR="00193A48" w:rsidP="000B6837" w:rsidRDefault="00193A48" w14:paraId="6694CDD8" w14:textId="77777777">
      <w:pPr>
        <w:pStyle w:val="ListParagraph"/>
        <w:numPr>
          <w:ilvl w:val="0"/>
          <w:numId w:val="31"/>
        </w:numPr>
        <w:rPr>
          <w:rFonts w:cs="Arial"/>
          <w:bCs/>
          <w:sz w:val="22"/>
          <w:szCs w:val="22"/>
        </w:rPr>
      </w:pPr>
      <w:r w:rsidRPr="000B6837">
        <w:rPr>
          <w:rFonts w:cs="Arial"/>
          <w:bCs/>
          <w:sz w:val="22"/>
          <w:szCs w:val="22"/>
        </w:rPr>
        <w:t>Identify ways to improve engagement on social media and use analytics tools to measure effectiveness of activity.</w:t>
      </w:r>
    </w:p>
    <w:p w:rsidRPr="000B6837" w:rsidR="00193A48" w:rsidP="000B6837" w:rsidRDefault="00193A48" w14:paraId="75A9CEE7" w14:textId="77777777">
      <w:pPr>
        <w:pStyle w:val="ListParagraph"/>
        <w:numPr>
          <w:ilvl w:val="0"/>
          <w:numId w:val="31"/>
        </w:numPr>
        <w:rPr>
          <w:rFonts w:cs="Arial"/>
          <w:bCs/>
          <w:sz w:val="22"/>
          <w:szCs w:val="22"/>
        </w:rPr>
      </w:pPr>
      <w:r w:rsidRPr="000B6837">
        <w:rPr>
          <w:rFonts w:cs="Arial"/>
          <w:bCs/>
          <w:sz w:val="22"/>
          <w:szCs w:val="22"/>
        </w:rPr>
        <w:t>Liaise with Invest NI’s appointed suppliers to ensure the effective production and delivery of services and assets.</w:t>
      </w:r>
    </w:p>
    <w:p w:rsidRPr="000B6837" w:rsidR="00193A48" w:rsidP="000B6837" w:rsidRDefault="00193A48" w14:paraId="0E73624A" w14:textId="77777777">
      <w:pPr>
        <w:pStyle w:val="ListParagraph"/>
        <w:numPr>
          <w:ilvl w:val="0"/>
          <w:numId w:val="31"/>
        </w:numPr>
        <w:rPr>
          <w:rFonts w:cs="Arial"/>
          <w:bCs/>
          <w:sz w:val="22"/>
          <w:szCs w:val="22"/>
        </w:rPr>
      </w:pPr>
      <w:r w:rsidRPr="000B6837">
        <w:rPr>
          <w:rFonts w:cs="Arial"/>
          <w:bCs/>
          <w:sz w:val="22"/>
          <w:szCs w:val="22"/>
        </w:rPr>
        <w:t>Build internal and external relationships, effectively engaging and communicating to ensure timely and successful delivery of communications projects/initiatives.</w:t>
      </w:r>
    </w:p>
    <w:p w:rsidRPr="000B6837" w:rsidR="00193A48" w:rsidP="000B6837" w:rsidRDefault="00193A48" w14:paraId="7B8E79C9" w14:textId="77777777">
      <w:pPr>
        <w:pStyle w:val="ListParagraph"/>
        <w:numPr>
          <w:ilvl w:val="0"/>
          <w:numId w:val="31"/>
        </w:numPr>
        <w:rPr>
          <w:rFonts w:cs="Arial"/>
          <w:bCs/>
          <w:sz w:val="22"/>
          <w:szCs w:val="22"/>
        </w:rPr>
      </w:pPr>
      <w:r w:rsidRPr="000B6837">
        <w:rPr>
          <w:rFonts w:cs="Arial"/>
          <w:bCs/>
          <w:sz w:val="22"/>
          <w:szCs w:val="22"/>
        </w:rPr>
        <w:t>Contribute to multiple projects simultaneously on behalf of internal customers to deliver agreed project outputs and ensure achievement of the Communications Group objectives and targets.</w:t>
      </w:r>
    </w:p>
    <w:p w:rsidRPr="000B6837" w:rsidR="00193A48" w:rsidP="00B009B3" w:rsidRDefault="00193A48" w14:paraId="3572AB64" w14:textId="3B62AC86">
      <w:pPr>
        <w:pStyle w:val="ListParagraph"/>
        <w:numPr>
          <w:ilvl w:val="0"/>
          <w:numId w:val="31"/>
        </w:numPr>
        <w:rPr>
          <w:rFonts w:cs="Arial"/>
          <w:bCs/>
        </w:rPr>
      </w:pPr>
      <w:r w:rsidRPr="000B6837">
        <w:rPr>
          <w:rFonts w:cs="Arial"/>
          <w:bCs/>
          <w:sz w:val="22"/>
          <w:szCs w:val="22"/>
        </w:rPr>
        <w:t xml:space="preserve">Support the effective management of the Group Budget, by raising and receipting purchase orders and supporting staff to comply with the appropriate </w:t>
      </w:r>
      <w:r w:rsidRPr="000B6837">
        <w:rPr>
          <w:rFonts w:cs="Arial"/>
          <w:bCs/>
        </w:rPr>
        <w:t>financial procedures.</w:t>
      </w:r>
    </w:p>
    <w:p w:rsidRPr="00193A48" w:rsidR="0033106F" w:rsidP="005B7A91" w:rsidRDefault="0033106F" w14:paraId="754CF214" w14:textId="77777777">
      <w:pPr>
        <w:pStyle w:val="Heading1"/>
        <w:rPr>
          <w:rFonts w:ascii="Arial" w:hAnsi="Arial" w:eastAsia="Calibri" w:cs="Times New Roman"/>
          <w:bCs/>
          <w:color w:val="auto"/>
          <w:lang w:val="en-US"/>
        </w:rPr>
      </w:pPr>
    </w:p>
    <w:p w:rsidRPr="005B7A91" w:rsidR="00610D32" w:rsidP="005B7A91" w:rsidRDefault="00610D32" w14:paraId="7B471080" w14:textId="71195E8B">
      <w:pPr>
        <w:pStyle w:val="Heading1"/>
        <w:rPr>
          <w:rFonts w:ascii="Arial" w:hAnsi="Arial" w:eastAsia="Calibri" w:cs="Times New Roman"/>
          <w:b/>
          <w:color w:val="auto"/>
          <w:lang w:val="en-US"/>
        </w:rPr>
      </w:pPr>
      <w:bookmarkStart w:name="_Toc168578425" w:id="9"/>
      <w:r w:rsidRPr="005B7A91">
        <w:rPr>
          <w:rFonts w:ascii="Arial" w:hAnsi="Arial" w:eastAsia="Calibri" w:cs="Times New Roman"/>
          <w:b/>
          <w:color w:val="auto"/>
          <w:lang w:val="en-US"/>
        </w:rPr>
        <w:t>Section 5 – Benefits package</w:t>
      </w:r>
      <w:bookmarkEnd w:id="9"/>
    </w:p>
    <w:bookmarkEnd w:id="7"/>
    <w:p w:rsidRPr="00BA6B63" w:rsidR="00610D32" w:rsidP="00610D32" w:rsidRDefault="00610D32" w14:paraId="7051079E" w14:textId="77777777">
      <w:pPr>
        <w:overflowPunct w:val="0"/>
        <w:autoSpaceDE w:val="0"/>
        <w:autoSpaceDN w:val="0"/>
        <w:adjustRightInd w:val="0"/>
        <w:spacing w:after="0" w:line="240" w:lineRule="auto"/>
        <w:jc w:val="both"/>
        <w:textAlignment w:val="baseline"/>
        <w:rPr>
          <w:rFonts w:ascii="Arial" w:hAnsi="Arial" w:eastAsia="Times New Roman" w:cs="Times New Roman"/>
          <w:bCs/>
        </w:rPr>
      </w:pPr>
    </w:p>
    <w:p w:rsidRPr="00BA6B63" w:rsidR="00610D32" w:rsidP="00610D32" w:rsidRDefault="00610D32" w14:paraId="6F9E21D2" w14:textId="77777777">
      <w:pPr>
        <w:spacing w:after="0" w:line="240" w:lineRule="auto"/>
        <w:jc w:val="both"/>
        <w:rPr>
          <w:rFonts w:ascii="Arial" w:hAnsi="Arial" w:eastAsia="Calibri" w:cs="Arial"/>
          <w:b/>
          <w:lang w:val="en-US"/>
        </w:rPr>
      </w:pPr>
      <w:r w:rsidRPr="00BA6B63">
        <w:rPr>
          <w:rFonts w:ascii="Arial" w:hAnsi="Arial" w:eastAsia="Calibri" w:cs="Arial"/>
          <w:b/>
          <w:lang w:val="en-US"/>
        </w:rPr>
        <w:t>Holidays</w:t>
      </w:r>
    </w:p>
    <w:p w:rsidRPr="00BA6B63" w:rsidR="00610D32" w:rsidP="00610D32" w:rsidRDefault="00610D32" w14:paraId="20846502" w14:textId="77777777">
      <w:pPr>
        <w:spacing w:after="0" w:line="240" w:lineRule="auto"/>
        <w:jc w:val="both"/>
        <w:rPr>
          <w:rFonts w:ascii="Arial" w:hAnsi="Arial" w:eastAsia="Calibri" w:cs="Arial"/>
          <w:lang w:val="en-US"/>
        </w:rPr>
      </w:pPr>
      <w:r w:rsidRPr="00BA6B63">
        <w:rPr>
          <w:rFonts w:ascii="Arial" w:hAnsi="Arial" w:eastAsia="Calibri" w:cs="Arial"/>
          <w:lang w:val="en-US"/>
        </w:rPr>
        <w:t>Your annual leave entitlement will be 25 days per annum with an additional 12 Public and Privilege holidays.  The leave year runs from 1</w:t>
      </w:r>
      <w:r w:rsidRPr="00BA6B63">
        <w:rPr>
          <w:rFonts w:ascii="Arial" w:hAnsi="Arial" w:eastAsia="Calibri" w:cs="Arial"/>
          <w:vertAlign w:val="superscript"/>
          <w:lang w:val="en-US"/>
        </w:rPr>
        <w:t>st</w:t>
      </w:r>
      <w:r w:rsidRPr="00BA6B63">
        <w:rPr>
          <w:rFonts w:ascii="Arial" w:hAnsi="Arial" w:eastAsia="Calibri" w:cs="Arial"/>
          <w:lang w:val="en-US"/>
        </w:rPr>
        <w:t xml:space="preserve"> February to 31</w:t>
      </w:r>
      <w:r w:rsidRPr="00BA6B63">
        <w:rPr>
          <w:rFonts w:ascii="Arial" w:hAnsi="Arial" w:eastAsia="Calibri" w:cs="Arial"/>
          <w:vertAlign w:val="superscript"/>
          <w:lang w:val="en-US"/>
        </w:rPr>
        <w:t>st</w:t>
      </w:r>
      <w:r w:rsidRPr="00BA6B63">
        <w:rPr>
          <w:rFonts w:ascii="Arial" w:hAnsi="Arial" w:eastAsia="Calibri" w:cs="Arial"/>
          <w:lang w:val="en-US"/>
        </w:rPr>
        <w:t xml:space="preserve"> January.  Leave entitlement in the period prior to the start of the new leave year is calculated on a pro-rata basis.</w:t>
      </w:r>
    </w:p>
    <w:p w:rsidRPr="00BA6B63" w:rsidR="00610D32" w:rsidP="00610D32" w:rsidRDefault="00610D32" w14:paraId="1223D0FA" w14:textId="77777777">
      <w:pPr>
        <w:spacing w:after="0" w:line="240" w:lineRule="auto"/>
        <w:jc w:val="both"/>
        <w:rPr>
          <w:rFonts w:ascii="Arial" w:hAnsi="Arial" w:eastAsia="Calibri" w:cs="Arial"/>
          <w:b/>
          <w:lang w:val="en-US"/>
        </w:rPr>
      </w:pPr>
    </w:p>
    <w:p w:rsidRPr="00BA6B63" w:rsidR="00610D32" w:rsidP="00610D32" w:rsidRDefault="00610D32" w14:paraId="0314B2BB"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Learning and Development</w:t>
      </w:r>
    </w:p>
    <w:p w:rsidRPr="00BA6B63" w:rsidR="00610D32" w:rsidP="00610D32" w:rsidRDefault="00610D32" w14:paraId="4C197458" w14:textId="79E7C2B6">
      <w:pPr>
        <w:spacing w:after="0" w:line="240" w:lineRule="auto"/>
        <w:jc w:val="both"/>
        <w:rPr>
          <w:rFonts w:ascii="Arial" w:hAnsi="Arial" w:eastAsia="Calibri" w:cs="Arial"/>
          <w:lang w:val="en-US"/>
        </w:rPr>
      </w:pPr>
      <w:r w:rsidRPr="00BA6B63">
        <w:rPr>
          <w:rFonts w:ascii="Arial" w:hAnsi="Arial" w:eastAsia="Calibri" w:cs="Arial"/>
          <w:lang w:val="en-US"/>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Pr="00BA6B63" w:rsidR="00610D32" w:rsidP="00610D32" w:rsidRDefault="00610D32" w14:paraId="07912798" w14:textId="77777777">
      <w:pPr>
        <w:spacing w:after="0" w:line="240" w:lineRule="auto"/>
        <w:jc w:val="both"/>
        <w:rPr>
          <w:rFonts w:ascii="Arial" w:hAnsi="Arial" w:eastAsia="Calibri" w:cs="Arial"/>
          <w:lang w:val="en-US"/>
        </w:rPr>
      </w:pPr>
    </w:p>
    <w:p w:rsidRPr="00BA6B63" w:rsidR="00610D32" w:rsidP="00610D32" w:rsidRDefault="00610D32" w14:paraId="66A8B19B" w14:textId="3A5C094C">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Other benefits</w:t>
      </w:r>
    </w:p>
    <w:p w:rsidRPr="00BA6B63" w:rsidR="00610D32" w:rsidP="00610D32" w:rsidRDefault="00610D32" w14:paraId="70B27AC5"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Pr="00BA6B63" w:rsidR="00610D32" w:rsidP="00610D32" w:rsidRDefault="00610D32" w14:paraId="0A1CD440"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F075852"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You will have access to </w:t>
      </w:r>
      <w:proofErr w:type="gramStart"/>
      <w:r w:rsidRPr="00BA6B63">
        <w:rPr>
          <w:rFonts w:ascii="Arial" w:hAnsi="Arial" w:eastAsia="Times New Roman" w:cs="Arial"/>
          <w:color w:val="000000"/>
          <w:lang w:eastAsia="en-GB"/>
        </w:rPr>
        <w:t>a number of</w:t>
      </w:r>
      <w:proofErr w:type="gramEnd"/>
      <w:r w:rsidRPr="00BA6B63">
        <w:rPr>
          <w:rFonts w:ascii="Arial" w:hAnsi="Arial" w:eastAsia="Times New Roman" w:cs="Arial"/>
          <w:color w:val="000000"/>
          <w:lang w:eastAsia="en-GB"/>
        </w:rPr>
        <w:t xml:space="preserve"> other schemes including Healthcare, Cycle to Work, and Annual Commuter Travel Card.  </w:t>
      </w:r>
    </w:p>
    <w:p w:rsidRPr="00BA6B63" w:rsidR="00610D32" w:rsidP="00610D32" w:rsidRDefault="00610D32" w14:paraId="27D3F6B1" w14:textId="77777777">
      <w:pPr>
        <w:autoSpaceDE w:val="0"/>
        <w:autoSpaceDN w:val="0"/>
        <w:adjustRightInd w:val="0"/>
        <w:spacing w:after="0" w:line="240" w:lineRule="auto"/>
        <w:jc w:val="both"/>
        <w:rPr>
          <w:rFonts w:ascii="Arial" w:hAnsi="Arial" w:eastAsia="Times New Roman" w:cs="Arial"/>
          <w:color w:val="000000"/>
          <w:lang w:eastAsia="en-GB"/>
        </w:rPr>
      </w:pPr>
    </w:p>
    <w:p w:rsidRPr="00BA6B63" w:rsidR="00610D32" w:rsidP="00610D32" w:rsidRDefault="00610D32" w14:paraId="09ABA0EC" w14:textId="77777777">
      <w:pPr>
        <w:autoSpaceDE w:val="0"/>
        <w:autoSpaceDN w:val="0"/>
        <w:adjustRightInd w:val="0"/>
        <w:spacing w:after="0" w:line="240" w:lineRule="auto"/>
        <w:jc w:val="both"/>
        <w:rPr>
          <w:rFonts w:ascii="Arial" w:hAnsi="Arial" w:eastAsia="Times New Roman" w:cs="Arial"/>
          <w:color w:val="000000"/>
          <w:lang w:eastAsia="en-GB"/>
        </w:rPr>
      </w:pPr>
      <w:r w:rsidRPr="00BA6B63">
        <w:rPr>
          <w:rFonts w:ascii="Arial" w:hAnsi="Arial" w:eastAsia="Times New Roman" w:cs="Arial"/>
          <w:color w:val="000000"/>
          <w:lang w:eastAsia="en-GB"/>
        </w:rPr>
        <w:t xml:space="preserve">We also have a vibrant Sports and Social Committee and promote positive health and wellbeing through regular activities such as the Walking Club, 5-a-side </w:t>
      </w:r>
      <w:proofErr w:type="gramStart"/>
      <w:r w:rsidRPr="00BA6B63">
        <w:rPr>
          <w:rFonts w:ascii="Arial" w:hAnsi="Arial" w:eastAsia="Times New Roman" w:cs="Arial"/>
          <w:color w:val="000000"/>
          <w:lang w:eastAsia="en-GB"/>
        </w:rPr>
        <w:t>football</w:t>
      </w:r>
      <w:proofErr w:type="gramEnd"/>
      <w:r w:rsidRPr="00BA6B63">
        <w:rPr>
          <w:rFonts w:ascii="Arial" w:hAnsi="Arial" w:eastAsia="Times New Roman" w:cs="Arial"/>
          <w:color w:val="000000"/>
          <w:lang w:eastAsia="en-GB"/>
        </w:rPr>
        <w:t xml:space="preserve"> and regular social events.</w:t>
      </w:r>
    </w:p>
    <w:bookmarkEnd w:id="8"/>
    <w:p w:rsidRPr="00BA6B63" w:rsidR="00610D32" w:rsidP="00610D32" w:rsidRDefault="00610D32" w14:paraId="18492F31" w14:textId="77777777">
      <w:pPr>
        <w:spacing w:after="0" w:line="240" w:lineRule="auto"/>
        <w:jc w:val="both"/>
        <w:rPr>
          <w:rFonts w:ascii="Arial" w:hAnsi="Arial" w:eastAsia="Calibri" w:cs="Arial"/>
          <w:lang w:val="en-US"/>
        </w:rPr>
      </w:pPr>
    </w:p>
    <w:p w:rsidRPr="005B7A91" w:rsidR="006D3D09" w:rsidP="005B7A91" w:rsidRDefault="006D3D09" w14:paraId="2C99A103" w14:textId="77777777">
      <w:pPr>
        <w:pStyle w:val="Heading1"/>
        <w:rPr>
          <w:rFonts w:ascii="Arial" w:hAnsi="Arial" w:cs="Arial"/>
          <w:b/>
          <w:color w:val="auto"/>
          <w:szCs w:val="24"/>
        </w:rPr>
      </w:pPr>
      <w:bookmarkStart w:name="_Toc168578426" w:id="10"/>
      <w:bookmarkStart w:name="_Hlk135295445" w:id="11"/>
      <w:r w:rsidRPr="005B7A91">
        <w:rPr>
          <w:rFonts w:ascii="Arial" w:hAnsi="Arial" w:cs="Arial"/>
          <w:b/>
          <w:color w:val="auto"/>
          <w:szCs w:val="24"/>
        </w:rPr>
        <w:t>Section 6 – Appointment</w:t>
      </w:r>
      <w:bookmarkEnd w:id="10"/>
    </w:p>
    <w:p w:rsidRPr="006D3D09" w:rsidR="006D3D09" w:rsidP="006D3D09" w:rsidRDefault="006D3D09" w14:paraId="1CC2C656" w14:textId="77777777">
      <w:pPr>
        <w:overflowPunct w:val="0"/>
        <w:autoSpaceDE w:val="0"/>
        <w:autoSpaceDN w:val="0"/>
        <w:adjustRightInd w:val="0"/>
        <w:spacing w:after="0" w:line="240" w:lineRule="auto"/>
        <w:jc w:val="both"/>
        <w:textAlignment w:val="baseline"/>
        <w:rPr>
          <w:rFonts w:ascii="Arial" w:hAnsi="Arial" w:eastAsia="Times New Roman" w:cs="Arial"/>
          <w:color w:val="000000"/>
        </w:rPr>
      </w:pPr>
    </w:p>
    <w:p w:rsidRPr="006D3D09" w:rsidR="006D3D09" w:rsidP="006D3D09" w:rsidRDefault="006D3D09" w14:paraId="773F8756"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color w:val="000000"/>
        </w:rPr>
        <w:t>Appointments will be permanent and</w:t>
      </w:r>
      <w:r w:rsidRPr="006D3D09">
        <w:rPr>
          <w:rFonts w:ascii="Arial" w:hAnsi="Arial" w:eastAsia="Times New Roman" w:cs="Arial"/>
          <w:bCs/>
        </w:rPr>
        <w:t xml:space="preserve"> full-time. Full-time roles are 37 hours per week; however, Invest NI offers a range of flexibilities to enable a better work life balance for our people. </w:t>
      </w:r>
    </w:p>
    <w:p w:rsidRPr="006D3D09" w:rsidR="006D3D09" w:rsidP="006D3D09" w:rsidRDefault="006D3D09" w14:paraId="5B37F3FD"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0C981398"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 xml:space="preserve">If successful, you will be expected to take up the position as soon as possible. Should you </w:t>
      </w:r>
      <w:r w:rsidRPr="006D3D09">
        <w:rPr>
          <w:rFonts w:ascii="Arial" w:hAnsi="Arial" w:eastAsia="Times New Roman" w:cs="Arial"/>
        </w:rPr>
        <w:t>decline an offer of appointment, you may not be offered any future posts to be filled from this competition. </w:t>
      </w:r>
    </w:p>
    <w:p w:rsidRPr="006D3D09" w:rsidR="006D3D09" w:rsidP="006D3D09" w:rsidRDefault="006D3D09" w14:paraId="41346A2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6D3D09" w:rsidR="006D3D09" w:rsidP="006D3D09" w:rsidRDefault="006D3D09" w14:paraId="12D98CBA"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6D3D09">
        <w:rPr>
          <w:rFonts w:ascii="Arial" w:hAnsi="Arial" w:eastAsia="Times New Roman" w:cs="Arial"/>
          <w:bCs/>
        </w:rPr>
        <w:t>Prior to taking up your duties, you must supply a copy of your birth certificate and enter into an agreement setting out the terms of your appointment.</w:t>
      </w:r>
    </w:p>
    <w:p w:rsidRPr="00BA6B63" w:rsidR="00610D32" w:rsidP="00610D32" w:rsidRDefault="00610D32" w14:paraId="09920AD9"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2B6DB35" w14:textId="77777777">
      <w:pPr>
        <w:overflowPunct w:val="0"/>
        <w:autoSpaceDE w:val="0"/>
        <w:autoSpaceDN w:val="0"/>
        <w:adjustRightInd w:val="0"/>
        <w:spacing w:after="0" w:line="240" w:lineRule="auto"/>
        <w:jc w:val="both"/>
        <w:textAlignment w:val="baseline"/>
        <w:rPr>
          <w:rFonts w:ascii="Arial" w:hAnsi="Arial" w:eastAsia="Times New Roman" w:cs="Arial"/>
          <w:b/>
          <w:bCs/>
        </w:rPr>
      </w:pPr>
      <w:r w:rsidRPr="00BA6B63">
        <w:rPr>
          <w:rFonts w:ascii="Arial" w:hAnsi="Arial" w:eastAsia="Times New Roman" w:cs="Arial"/>
          <w:b/>
          <w:bCs/>
        </w:rPr>
        <w:t>References</w:t>
      </w:r>
    </w:p>
    <w:p w:rsidRPr="00BA6B63" w:rsidR="00610D32" w:rsidP="00610D32" w:rsidRDefault="00610D32" w14:paraId="7C0458D1" w14:textId="77777777">
      <w:pPr>
        <w:overflowPunct w:val="0"/>
        <w:autoSpaceDE w:val="0"/>
        <w:autoSpaceDN w:val="0"/>
        <w:adjustRightInd w:val="0"/>
        <w:spacing w:after="0" w:line="240" w:lineRule="auto"/>
        <w:jc w:val="both"/>
        <w:textAlignment w:val="baseline"/>
        <w:rPr>
          <w:rFonts w:ascii="Arial" w:hAnsi="Arial" w:eastAsia="Times New Roman" w:cs="Arial"/>
          <w:bCs/>
        </w:rPr>
      </w:pPr>
      <w:r w:rsidRPr="00BA6B63">
        <w:rPr>
          <w:rFonts w:ascii="Arial" w:hAnsi="Arial" w:eastAsia="Times New Roman" w:cs="Arial"/>
          <w:bCs/>
        </w:rPr>
        <w:t>Your appointment is subject to receipt of two satisfactory references.</w:t>
      </w:r>
    </w:p>
    <w:p w:rsidRPr="00BA6B63" w:rsidR="00610D32" w:rsidP="00610D32" w:rsidRDefault="00610D32" w14:paraId="4DD03E97" w14:textId="77777777">
      <w:pPr>
        <w:overflowPunct w:val="0"/>
        <w:autoSpaceDE w:val="0"/>
        <w:autoSpaceDN w:val="0"/>
        <w:adjustRightInd w:val="0"/>
        <w:spacing w:after="0" w:line="240" w:lineRule="auto"/>
        <w:jc w:val="both"/>
        <w:textAlignment w:val="baseline"/>
        <w:rPr>
          <w:rFonts w:ascii="Arial" w:hAnsi="Arial" w:eastAsia="Times New Roman" w:cs="Arial"/>
          <w:bCs/>
        </w:rPr>
      </w:pPr>
    </w:p>
    <w:p w:rsidRPr="00BA6B63" w:rsidR="00610D32" w:rsidP="00610D32" w:rsidRDefault="00610D32" w14:paraId="48FDF9A7" w14:textId="77777777">
      <w:pPr>
        <w:autoSpaceDE w:val="0"/>
        <w:autoSpaceDN w:val="0"/>
        <w:adjustRightInd w:val="0"/>
        <w:spacing w:after="0" w:line="240" w:lineRule="auto"/>
        <w:jc w:val="both"/>
        <w:rPr>
          <w:rFonts w:ascii="Arial" w:hAnsi="Arial" w:cs="Arial"/>
          <w:b/>
          <w:bCs/>
        </w:rPr>
      </w:pPr>
      <w:r w:rsidRPr="00BA6B63">
        <w:rPr>
          <w:rFonts w:ascii="Arial" w:hAnsi="Arial" w:cs="Arial"/>
          <w:b/>
          <w:bCs/>
        </w:rPr>
        <w:t>Vetting Requirements</w:t>
      </w:r>
    </w:p>
    <w:p w:rsidRPr="00BA6B63" w:rsidR="00610D32" w:rsidP="00610D32" w:rsidRDefault="00610D32" w14:paraId="525F4A7E" w14:textId="77777777">
      <w:pPr>
        <w:spacing w:after="0" w:line="240" w:lineRule="auto"/>
        <w:jc w:val="both"/>
        <w:rPr>
          <w:rFonts w:ascii="Arial" w:hAnsi="Arial" w:eastAsia="Calibri" w:cs="Arial"/>
          <w:bCs/>
          <w:lang w:val="en-US"/>
        </w:rPr>
      </w:pPr>
      <w:r w:rsidRPr="00BA6B63">
        <w:rPr>
          <w:rFonts w:ascii="Arial" w:hAnsi="Arial" w:eastAsia="Calibri" w:cs="Arial"/>
          <w:lang w:val="en-US"/>
        </w:rPr>
        <w:t xml:space="preserve">Your appointment is also subject to a background check - </w:t>
      </w:r>
      <w:r w:rsidRPr="00BA6B63">
        <w:rPr>
          <w:rFonts w:ascii="Arial" w:hAnsi="Arial" w:eastAsia="Calibri" w:cs="Arial"/>
          <w:bCs/>
          <w:color w:val="000000"/>
          <w:lang w:val="en-US" w:eastAsia="en-GB"/>
        </w:rPr>
        <w:t xml:space="preserve">Invest NI will </w:t>
      </w:r>
      <w:proofErr w:type="spellStart"/>
      <w:r w:rsidRPr="00BA6B63">
        <w:rPr>
          <w:rFonts w:ascii="Arial" w:hAnsi="Arial" w:eastAsia="Calibri" w:cs="Arial"/>
          <w:bCs/>
          <w:color w:val="000000"/>
          <w:lang w:val="en-US" w:eastAsia="en-GB"/>
        </w:rPr>
        <w:t>organise</w:t>
      </w:r>
      <w:proofErr w:type="spellEnd"/>
      <w:r w:rsidRPr="00BA6B63">
        <w:rPr>
          <w:rFonts w:ascii="Arial" w:hAnsi="Arial" w:eastAsia="Calibri" w:cs="Arial"/>
          <w:bCs/>
          <w:color w:val="000000"/>
          <w:lang w:val="en-US" w:eastAsia="en-GB"/>
        </w:rPr>
        <w:t xml:space="preserve"> a Criminal Record Check on successful applicants to be carried out by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The category of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check required for this post is Basic Disclosure Certificate. You should not put off applying for a post because you have a conviction and </w:t>
      </w:r>
      <w:r w:rsidRPr="00BA6B63">
        <w:rPr>
          <w:rFonts w:ascii="Arial" w:hAnsi="Arial" w:eastAsia="Calibri" w:cs="Arial"/>
          <w:bCs/>
          <w:lang w:val="en-US"/>
        </w:rPr>
        <w:t xml:space="preserve">any disclosure will be seen in the context of the job description, the nature of the offence and the responsibility for the care of existing clients and employees. </w:t>
      </w:r>
      <w:r w:rsidRPr="00BA6B63">
        <w:rPr>
          <w:rFonts w:ascii="Arial" w:hAnsi="Arial" w:eastAsia="Calibri" w:cs="Arial"/>
          <w:bCs/>
          <w:color w:val="000000"/>
          <w:lang w:val="en-US" w:eastAsia="en-GB"/>
        </w:rPr>
        <w:t>We deal with all criminal record information in a confidential manner and in accordance with our Privacy Standard.  Information relating to convictions is destroyed after a decision is made.</w:t>
      </w:r>
    </w:p>
    <w:p w:rsidRPr="00BA6B63" w:rsidR="00610D32" w:rsidP="00610D32" w:rsidRDefault="00610D32" w14:paraId="2CB9A0E9" w14:textId="77777777">
      <w:pPr>
        <w:overflowPunct w:val="0"/>
        <w:autoSpaceDE w:val="0"/>
        <w:autoSpaceDN w:val="0"/>
        <w:spacing w:after="0" w:line="240" w:lineRule="auto"/>
        <w:ind w:left="426" w:firstLine="720"/>
        <w:jc w:val="both"/>
        <w:rPr>
          <w:rFonts w:ascii="Arial" w:hAnsi="Arial" w:eastAsia="Calibri" w:cs="Arial"/>
          <w:bCs/>
          <w:color w:val="000000"/>
          <w:lang w:val="en-US" w:eastAsia="en-GB"/>
        </w:rPr>
      </w:pPr>
    </w:p>
    <w:p w:rsidRPr="00BA6B63" w:rsidR="00610D32" w:rsidP="00610D32" w:rsidRDefault="00610D32" w14:paraId="685EDC04"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 xml:space="preserve">More information can be found on </w:t>
      </w:r>
      <w:hyperlink w:history="1" r:id="rId21">
        <w:r w:rsidRPr="00BA6B63">
          <w:rPr>
            <w:rFonts w:ascii="Arial" w:hAnsi="Arial" w:eastAsia="Calibri" w:cs="Arial"/>
            <w:bCs/>
            <w:color w:val="0000FF"/>
            <w:u w:val="single"/>
            <w:lang w:val="en-US" w:eastAsia="en-GB"/>
          </w:rPr>
          <w:t>http://www.accessni.gov.uk/</w:t>
        </w:r>
      </w:hyperlink>
      <w:r w:rsidRPr="00BA6B63">
        <w:rPr>
          <w:rFonts w:ascii="Arial" w:hAnsi="Arial" w:eastAsia="Calibri" w:cs="Arial"/>
          <w:bCs/>
          <w:color w:val="3366FF"/>
          <w:lang w:val="en-US" w:eastAsia="en-GB"/>
        </w:rPr>
        <w:t xml:space="preserve">.  </w:t>
      </w:r>
      <w:r w:rsidRPr="00BA6B63">
        <w:rPr>
          <w:rFonts w:ascii="Arial" w:hAnsi="Arial" w:eastAsia="Calibri" w:cs="Arial"/>
          <w:bCs/>
          <w:color w:val="000000"/>
          <w:lang w:val="en-US" w:eastAsia="en-GB"/>
        </w:rPr>
        <w:t xml:space="preserve">If you are being considered for appointment, you will be asked to complete the </w:t>
      </w:r>
      <w:proofErr w:type="spellStart"/>
      <w:r w:rsidRPr="00BA6B63">
        <w:rPr>
          <w:rFonts w:ascii="Arial" w:hAnsi="Arial" w:eastAsia="Calibri" w:cs="Arial"/>
          <w:bCs/>
          <w:color w:val="000000"/>
          <w:lang w:val="en-US" w:eastAsia="en-GB"/>
        </w:rPr>
        <w:t>AccessNI</w:t>
      </w:r>
      <w:proofErr w:type="spellEnd"/>
      <w:r w:rsidRPr="00BA6B63">
        <w:rPr>
          <w:rFonts w:ascii="Arial" w:hAnsi="Arial" w:eastAsia="Calibri"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rsidRPr="00BA6B63" w:rsidR="00610D32" w:rsidP="00610D32" w:rsidRDefault="00610D32" w14:paraId="1A2B6956"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E74C097"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bCs/>
          <w:color w:val="000000"/>
          <w:lang w:val="en-US" w:eastAsia="en-GB"/>
        </w:rPr>
        <w:t>Criminal Record information is subject to the provisions of the Rehabilitation of Offenders (NI) Order 1978. A copy of Invest NI’s Policy on the Recruitment of Ex-Offenders is available upon request.</w:t>
      </w:r>
    </w:p>
    <w:p w:rsidRPr="00BA6B63" w:rsidR="00610D32" w:rsidP="00610D32" w:rsidRDefault="00610D32" w14:paraId="300D2B1C" w14:textId="77777777">
      <w:pPr>
        <w:autoSpaceDE w:val="0"/>
        <w:autoSpaceDN w:val="0"/>
        <w:spacing w:after="0" w:line="240" w:lineRule="auto"/>
        <w:ind w:left="-76"/>
        <w:jc w:val="both"/>
        <w:rPr>
          <w:rFonts w:ascii="Arial" w:hAnsi="Arial" w:eastAsia="Calibri" w:cs="Arial"/>
          <w:bCs/>
          <w:color w:val="000000"/>
          <w:lang w:val="en-US" w:eastAsia="en-GB"/>
        </w:rPr>
      </w:pPr>
    </w:p>
    <w:p w:rsidRPr="00BA6B63" w:rsidR="00610D32" w:rsidP="00610D32" w:rsidRDefault="00610D32" w14:paraId="043BAB3D" w14:textId="77777777">
      <w:pPr>
        <w:autoSpaceDE w:val="0"/>
        <w:autoSpaceDN w:val="0"/>
        <w:spacing w:after="0" w:line="240" w:lineRule="auto"/>
        <w:ind w:left="-76"/>
        <w:jc w:val="both"/>
        <w:rPr>
          <w:rFonts w:ascii="Arial" w:hAnsi="Arial" w:eastAsia="Calibri" w:cs="Arial"/>
          <w:b/>
          <w:bCs/>
          <w:color w:val="000000"/>
          <w:lang w:val="en-US" w:eastAsia="en-GB"/>
        </w:rPr>
      </w:pPr>
      <w:r w:rsidRPr="00BA6B63">
        <w:rPr>
          <w:rFonts w:ascii="Arial" w:hAnsi="Arial" w:eastAsia="Calibri" w:cs="Arial"/>
          <w:b/>
          <w:lang w:val="en-US"/>
        </w:rPr>
        <w:t xml:space="preserve">Conflicts of Interest </w:t>
      </w:r>
    </w:p>
    <w:p w:rsidRPr="00BA6B63" w:rsidR="00610D32" w:rsidP="00610D32" w:rsidRDefault="00610D32" w14:paraId="00250361" w14:textId="77777777">
      <w:pPr>
        <w:autoSpaceDE w:val="0"/>
        <w:autoSpaceDN w:val="0"/>
        <w:spacing w:after="0" w:line="240" w:lineRule="auto"/>
        <w:ind w:left="-76"/>
        <w:jc w:val="both"/>
        <w:rPr>
          <w:rFonts w:ascii="Arial" w:hAnsi="Arial" w:eastAsia="Calibri" w:cs="Arial"/>
          <w:bCs/>
          <w:color w:val="000000"/>
          <w:lang w:val="en-US" w:eastAsia="en-GB"/>
        </w:rPr>
      </w:pPr>
      <w:r w:rsidRPr="00BA6B63">
        <w:rPr>
          <w:rFonts w:ascii="Arial" w:hAnsi="Arial" w:eastAsia="Calibri" w:cs="Arial"/>
          <w:lang w:val="en-US"/>
        </w:rPr>
        <w:t xml:space="preserve">Candidates must note the requirement to declare areas of actual, </w:t>
      </w:r>
      <w:proofErr w:type="gramStart"/>
      <w:r w:rsidRPr="00BA6B63">
        <w:rPr>
          <w:rFonts w:ascii="Arial" w:hAnsi="Arial" w:eastAsia="Calibri" w:cs="Arial"/>
          <w:lang w:val="en-US"/>
        </w:rPr>
        <w:t>potential</w:t>
      </w:r>
      <w:proofErr w:type="gramEnd"/>
      <w:r w:rsidRPr="00BA6B63">
        <w:rPr>
          <w:rFonts w:ascii="Arial" w:hAnsi="Arial" w:eastAsia="Calibri" w:cs="Arial"/>
          <w:lang w:val="en-US"/>
        </w:rPr>
        <w:t xml:space="preserve">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rsidRPr="00BA6B63" w:rsidR="00610D32" w:rsidP="00610D32" w:rsidRDefault="00610D32" w14:paraId="26FF46E7" w14:textId="77777777">
      <w:pPr>
        <w:spacing w:after="0" w:line="240" w:lineRule="auto"/>
        <w:jc w:val="both"/>
        <w:rPr>
          <w:rFonts w:ascii="Arial" w:hAnsi="Arial" w:eastAsia="Calibri" w:cs="Arial"/>
          <w:lang w:val="en-US"/>
        </w:rPr>
      </w:pPr>
    </w:p>
    <w:p w:rsidRPr="00BA6B63" w:rsidR="00610D32" w:rsidP="00610D32" w:rsidRDefault="00610D32" w14:paraId="2A4FDB45"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t>Probation</w:t>
      </w:r>
    </w:p>
    <w:p w:rsidRPr="00BA6B63" w:rsidR="00610D32" w:rsidP="00610D32" w:rsidRDefault="00610D32" w14:paraId="549BB5A4" w14:textId="77777777">
      <w:pPr>
        <w:autoSpaceDE w:val="0"/>
        <w:autoSpaceDN w:val="0"/>
        <w:adjustRightInd w:val="0"/>
        <w:spacing w:after="0" w:line="240" w:lineRule="auto"/>
        <w:jc w:val="both"/>
        <w:rPr>
          <w:rFonts w:ascii="Arial" w:hAnsi="Arial" w:eastAsia="Calibri" w:cs="Arial"/>
          <w:lang w:val="en-US"/>
        </w:rPr>
      </w:pPr>
      <w:r w:rsidRPr="00BA6B63">
        <w:rPr>
          <w:rFonts w:ascii="Arial" w:hAnsi="Arial" w:eastAsia="Calibri" w:cs="Arial"/>
          <w:lang w:val="en-US"/>
        </w:rPr>
        <w:t xml:space="preserve">You will be subject to a </w:t>
      </w:r>
      <w:proofErr w:type="gramStart"/>
      <w:r w:rsidRPr="00BA6B63">
        <w:rPr>
          <w:rFonts w:ascii="Arial" w:hAnsi="Arial" w:eastAsia="Calibri" w:cs="Arial"/>
          <w:lang w:val="en-US"/>
        </w:rPr>
        <w:t>10 month</w:t>
      </w:r>
      <w:proofErr w:type="gramEnd"/>
      <w:r w:rsidRPr="00BA6B63">
        <w:rPr>
          <w:rFonts w:ascii="Arial" w:hAnsi="Arial" w:eastAsia="Calibri" w:cs="Arial"/>
          <w:lang w:val="en-US"/>
        </w:rPr>
        <w:t xml:space="preserve"> probationary period.  At the end of this period, subject to satisfactory performance and attendance you will be confirmed in post.  </w:t>
      </w:r>
      <w:r w:rsidRPr="00BA6B63">
        <w:rPr>
          <w:rFonts w:ascii="Arial" w:hAnsi="Arial" w:cs="Arial"/>
        </w:rPr>
        <w:t>If your performance, conduct or attendance during this period is not satisfactory your appointment may be terminated.</w:t>
      </w:r>
    </w:p>
    <w:p w:rsidRPr="00BA6B63" w:rsidR="00610D32" w:rsidP="00610D32" w:rsidRDefault="00610D32" w14:paraId="74942AAB" w14:textId="77777777">
      <w:pPr>
        <w:spacing w:after="0" w:line="240" w:lineRule="auto"/>
        <w:jc w:val="both"/>
        <w:outlineLvl w:val="5"/>
        <w:rPr>
          <w:rFonts w:ascii="Arial" w:hAnsi="Arial" w:eastAsia="Times New Roman" w:cs="Arial"/>
          <w:b/>
          <w:bCs/>
          <w:lang w:val="en-US"/>
        </w:rPr>
      </w:pPr>
    </w:p>
    <w:p w:rsidRPr="00BA6B63" w:rsidR="00610D32" w:rsidP="00610D32" w:rsidRDefault="00610D32" w14:paraId="7335D702" w14:textId="77777777">
      <w:pPr>
        <w:spacing w:after="0" w:line="240" w:lineRule="auto"/>
        <w:jc w:val="both"/>
        <w:outlineLvl w:val="5"/>
        <w:rPr>
          <w:rFonts w:ascii="Arial" w:hAnsi="Arial" w:eastAsia="Times New Roman" w:cs="Arial"/>
          <w:b/>
          <w:bCs/>
          <w:lang w:val="en-US"/>
        </w:rPr>
      </w:pPr>
      <w:r w:rsidRPr="00BA6B63">
        <w:rPr>
          <w:rFonts w:ascii="Arial" w:hAnsi="Arial" w:eastAsia="Times New Roman" w:cs="Arial"/>
          <w:b/>
          <w:bCs/>
          <w:lang w:val="en-US"/>
        </w:rPr>
        <w:t>No Smoking Policy</w:t>
      </w:r>
    </w:p>
    <w:p w:rsidRPr="00BA6B63" w:rsidR="00610D32" w:rsidP="00610D32" w:rsidRDefault="00610D32" w14:paraId="73864F59" w14:textId="77777777">
      <w:pPr>
        <w:spacing w:after="0" w:line="240" w:lineRule="auto"/>
        <w:jc w:val="both"/>
        <w:rPr>
          <w:rFonts w:ascii="Arial" w:hAnsi="Arial" w:eastAsia="Calibri" w:cs="Arial"/>
          <w:lang w:val="en-US"/>
        </w:rPr>
      </w:pPr>
      <w:r w:rsidRPr="00BA6B63">
        <w:rPr>
          <w:rFonts w:ascii="Arial" w:hAnsi="Arial" w:eastAsia="Calibri" w:cs="Arial"/>
          <w:lang w:val="en-US"/>
        </w:rPr>
        <w:t>Invest NI operates a no smoking policy in all its offices.</w:t>
      </w:r>
    </w:p>
    <w:p w:rsidRPr="00BA6B63" w:rsidR="00610D32" w:rsidP="00610D32" w:rsidRDefault="00610D32" w14:paraId="029F11A1" w14:textId="77777777">
      <w:pPr>
        <w:spacing w:after="0" w:line="240" w:lineRule="auto"/>
        <w:jc w:val="both"/>
        <w:rPr>
          <w:rFonts w:ascii="Arial" w:hAnsi="Arial" w:eastAsia="Calibri" w:cs="Arial"/>
          <w:b/>
          <w:lang w:val="en-US"/>
        </w:rPr>
      </w:pPr>
    </w:p>
    <w:p w:rsidRPr="00BA6B63" w:rsidR="00610D32" w:rsidP="00610D32" w:rsidRDefault="00610D32" w14:paraId="2B74108D" w14:textId="77777777">
      <w:pPr>
        <w:spacing w:after="0" w:line="240" w:lineRule="auto"/>
        <w:jc w:val="both"/>
        <w:rPr>
          <w:rFonts w:ascii="Arial" w:hAnsi="Arial" w:eastAsia="Calibri" w:cs="Arial"/>
          <w:b/>
          <w:lang w:val="en-US"/>
        </w:rPr>
      </w:pPr>
    </w:p>
    <w:p w:rsidRPr="000945FF" w:rsidR="00610D32" w:rsidP="000945FF" w:rsidRDefault="00610D32" w14:paraId="1EABBA82" w14:textId="77777777">
      <w:pPr>
        <w:pStyle w:val="Heading1"/>
        <w:rPr>
          <w:rFonts w:ascii="Arial" w:hAnsi="Arial" w:eastAsia="Calibri" w:cs="Arial"/>
          <w:b/>
          <w:color w:val="auto"/>
          <w:lang w:val="en-US"/>
        </w:rPr>
      </w:pPr>
      <w:bookmarkStart w:name="_Toc168578427" w:id="12"/>
      <w:bookmarkStart w:name="_Hlk135296458" w:id="13"/>
      <w:bookmarkStart w:name="_Hlk135054045" w:id="14"/>
      <w:bookmarkEnd w:id="11"/>
      <w:r w:rsidRPr="000945FF">
        <w:rPr>
          <w:rFonts w:ascii="Arial" w:hAnsi="Arial" w:eastAsia="Calibri" w:cs="Arial"/>
          <w:b/>
          <w:color w:val="auto"/>
          <w:lang w:val="en-US"/>
        </w:rPr>
        <w:t xml:space="preserve">Section 7 – </w:t>
      </w:r>
      <w:bookmarkStart w:name="_Hlk135295502" w:id="15"/>
      <w:r w:rsidRPr="000945FF">
        <w:rPr>
          <w:rFonts w:ascii="Arial" w:hAnsi="Arial" w:eastAsia="Calibri" w:cs="Arial"/>
          <w:b/>
          <w:color w:val="auto"/>
          <w:lang w:val="en-US"/>
        </w:rPr>
        <w:t>Selection Process</w:t>
      </w:r>
      <w:bookmarkEnd w:id="12"/>
    </w:p>
    <w:bookmarkEnd w:id="13"/>
    <w:p w:rsidRPr="00BA6B63" w:rsidR="00610D32" w:rsidP="00610D32" w:rsidRDefault="00610D32" w14:paraId="3D1ECA12" w14:textId="77777777">
      <w:pPr>
        <w:spacing w:after="0" w:line="240" w:lineRule="auto"/>
        <w:jc w:val="both"/>
        <w:rPr>
          <w:rFonts w:ascii="Arial" w:hAnsi="Arial" w:eastAsia="Calibri" w:cs="Arial"/>
          <w:b/>
          <w:sz w:val="24"/>
          <w:szCs w:val="24"/>
          <w:lang w:val="en-US"/>
        </w:rPr>
      </w:pPr>
    </w:p>
    <w:p w:rsidRPr="00BA6B63" w:rsidR="00610D32" w:rsidP="49822EF1" w:rsidRDefault="00610D32" w14:paraId="613ADAE5" w14:textId="12909F40">
      <w:pPr>
        <w:spacing w:after="0" w:line="240" w:lineRule="auto"/>
        <w:jc w:val="both"/>
        <w:rPr>
          <w:rFonts w:ascii="Arial" w:hAnsi="Arial" w:eastAsia="Calibri" w:cs="Arial"/>
          <w:b w:val="1"/>
          <w:bCs w:val="1"/>
          <w:lang w:val="en-US"/>
        </w:rPr>
      </w:pPr>
      <w:r w:rsidRPr="49822EF1" w:rsidR="00610D32">
        <w:rPr>
          <w:rFonts w:ascii="Arial" w:hAnsi="Arial" w:eastAsia="Calibri" w:cs="Arial"/>
          <w:b w:val="1"/>
          <w:bCs w:val="1"/>
          <w:lang w:val="en-US"/>
        </w:rPr>
        <w:t xml:space="preserve">Completed applications, </w:t>
      </w:r>
      <w:r w:rsidRPr="49822EF1" w:rsidR="00610D32">
        <w:rPr>
          <w:rFonts w:ascii="Arial" w:hAnsi="Arial" w:eastAsia="Calibri" w:cs="Arial"/>
          <w:b w:val="1"/>
          <w:bCs w:val="1"/>
          <w:lang w:val="en-US"/>
        </w:rPr>
        <w:t>demonstrating</w:t>
      </w:r>
      <w:r w:rsidRPr="49822EF1" w:rsidR="00610D32">
        <w:rPr>
          <w:rFonts w:ascii="Arial" w:hAnsi="Arial" w:eastAsia="Calibri" w:cs="Arial"/>
          <w:b w:val="1"/>
          <w:bCs w:val="1"/>
          <w:lang w:val="en-US"/>
        </w:rPr>
        <w:t xml:space="preserve"> the experience and skills sought, must be </w:t>
      </w:r>
      <w:r w:rsidRPr="49822EF1" w:rsidR="00610D32">
        <w:rPr>
          <w:rFonts w:ascii="Arial" w:hAnsi="Arial" w:eastAsia="Calibri" w:cs="Arial"/>
          <w:b w:val="1"/>
          <w:bCs w:val="1"/>
          <w:lang w:val="en-US"/>
        </w:rPr>
        <w:t>submitted</w:t>
      </w:r>
      <w:r w:rsidRPr="49822EF1" w:rsidR="00610D32">
        <w:rPr>
          <w:rFonts w:ascii="Arial" w:hAnsi="Arial" w:eastAsia="Calibri" w:cs="Arial"/>
          <w:b w:val="1"/>
          <w:bCs w:val="1"/>
          <w:lang w:val="en-US"/>
        </w:rPr>
        <w:t xml:space="preserve"> to the Monitoring Officer by 12:00 </w:t>
      </w:r>
      <w:r w:rsidRPr="49822EF1" w:rsidR="00610D32">
        <w:rPr>
          <w:rFonts w:ascii="Arial" w:hAnsi="Arial" w:eastAsia="Calibri" w:cs="Arial"/>
          <w:b w:val="1"/>
          <w:bCs w:val="1"/>
          <w:lang w:val="en-US"/>
        </w:rPr>
        <w:t xml:space="preserve">noon </w:t>
      </w:r>
      <w:r w:rsidRPr="49822EF1" w:rsidR="006D3D09">
        <w:rPr>
          <w:rFonts w:ascii="Arial" w:hAnsi="Arial" w:eastAsia="Calibri" w:cs="Arial"/>
          <w:b w:val="1"/>
          <w:bCs w:val="1"/>
          <w:lang w:val="en-US"/>
        </w:rPr>
        <w:t xml:space="preserve">BST </w:t>
      </w:r>
      <w:r w:rsidRPr="49822EF1" w:rsidR="00610D32">
        <w:rPr>
          <w:rFonts w:ascii="Arial" w:hAnsi="Arial" w:eastAsia="Calibri" w:cs="Arial"/>
          <w:b w:val="1"/>
          <w:bCs w:val="1"/>
          <w:lang w:val="en-US"/>
        </w:rPr>
        <w:t>on</w:t>
      </w:r>
      <w:r w:rsidRPr="49822EF1" w:rsidR="6EADB2B0">
        <w:rPr>
          <w:rFonts w:ascii="Arial" w:hAnsi="Arial" w:eastAsia="Calibri" w:cs="Arial"/>
          <w:b w:val="1"/>
          <w:bCs w:val="1"/>
          <w:lang w:val="en-US"/>
        </w:rPr>
        <w:t xml:space="preserve"> Wednesday 17 July</w:t>
      </w:r>
      <w:r w:rsidRPr="49822EF1" w:rsidR="0033106F">
        <w:rPr>
          <w:rFonts w:ascii="Arial" w:hAnsi="Arial" w:eastAsia="Calibri" w:cs="Arial"/>
          <w:b w:val="1"/>
          <w:bCs w:val="1"/>
          <w:lang w:val="en-US"/>
        </w:rPr>
        <w:t xml:space="preserve"> 2024.</w:t>
      </w:r>
    </w:p>
    <w:p w:rsidRPr="00BA6B63" w:rsidR="00610D32" w:rsidP="00610D32" w:rsidRDefault="00610D32" w14:paraId="29EC7289" w14:textId="77777777">
      <w:pPr>
        <w:spacing w:after="0" w:line="240" w:lineRule="auto"/>
        <w:jc w:val="both"/>
        <w:rPr>
          <w:rFonts w:ascii="Arial" w:hAnsi="Arial" w:eastAsia="Calibri" w:cs="Arial"/>
          <w:b/>
          <w:lang w:val="en-US"/>
        </w:rPr>
      </w:pPr>
    </w:p>
    <w:p w:rsidRPr="00BA6B63" w:rsidR="00610D32" w:rsidP="00610D32" w:rsidRDefault="00610D32" w14:paraId="6EF2C876" w14:textId="77777777">
      <w:pPr>
        <w:spacing w:after="0" w:line="240" w:lineRule="auto"/>
        <w:jc w:val="both"/>
        <w:rPr>
          <w:rFonts w:ascii="Arial" w:hAnsi="Arial" w:eastAsia="Calibri" w:cs="Arial"/>
          <w:lang w:val="en-US"/>
        </w:rPr>
      </w:pPr>
      <w:r w:rsidRPr="00BA6B63">
        <w:rPr>
          <w:rFonts w:ascii="Arial" w:hAnsi="Arial" w:eastAsia="Calibri" w:cs="Arial"/>
          <w:lang w:val="en-US"/>
        </w:rPr>
        <w:t xml:space="preserve">All applications for employment are considered strictly </w:t>
      </w:r>
      <w:proofErr w:type="gramStart"/>
      <w:r w:rsidRPr="00BA6B63">
        <w:rPr>
          <w:rFonts w:ascii="Arial" w:hAnsi="Arial" w:eastAsia="Calibri" w:cs="Arial"/>
          <w:lang w:val="en-US"/>
        </w:rPr>
        <w:t>on the basis of</w:t>
      </w:r>
      <w:proofErr w:type="gramEnd"/>
      <w:r w:rsidRPr="00BA6B63">
        <w:rPr>
          <w:rFonts w:ascii="Arial" w:hAnsi="Arial" w:eastAsia="Calibri" w:cs="Arial"/>
          <w:lang w:val="en-US"/>
        </w:rPr>
        <w:t xml:space="preserve"> merit.</w:t>
      </w:r>
    </w:p>
    <w:p w:rsidRPr="00BA6B63" w:rsidR="00610D32" w:rsidP="00610D32" w:rsidRDefault="00610D32" w14:paraId="730136C6" w14:textId="77777777">
      <w:pPr>
        <w:spacing w:after="0" w:line="240" w:lineRule="auto"/>
        <w:jc w:val="both"/>
        <w:rPr>
          <w:rFonts w:ascii="Arial" w:hAnsi="Arial" w:eastAsia="Calibri" w:cs="Arial"/>
          <w:lang w:val="en-US"/>
        </w:rPr>
      </w:pPr>
    </w:p>
    <w:p w:rsidRPr="00BA6B63" w:rsidR="00610D32" w:rsidP="00610D32" w:rsidRDefault="00610D32" w14:paraId="109F36F4" w14:textId="77777777">
      <w:pPr>
        <w:spacing w:after="0" w:line="240" w:lineRule="auto"/>
        <w:jc w:val="both"/>
        <w:rPr>
          <w:rFonts w:ascii="Arial" w:hAnsi="Arial" w:eastAsia="Calibri" w:cs="Arial"/>
          <w:b/>
          <w:bCs/>
          <w:lang w:val="en-US"/>
        </w:rPr>
      </w:pPr>
      <w:r w:rsidRPr="00BA6B63">
        <w:rPr>
          <w:rFonts w:ascii="Arial" w:hAnsi="Arial" w:eastAsia="Calibri" w:cs="Arial"/>
          <w:b/>
          <w:bCs/>
          <w:lang w:val="en-US"/>
        </w:rPr>
        <w:t>Canvassing</w:t>
      </w:r>
    </w:p>
    <w:p w:rsidRPr="00BA6B63" w:rsidR="00610D32" w:rsidP="00610D32" w:rsidRDefault="00610D32" w14:paraId="470BED35" w14:textId="77777777">
      <w:pPr>
        <w:spacing w:after="0" w:line="240" w:lineRule="auto"/>
        <w:jc w:val="both"/>
        <w:rPr>
          <w:rFonts w:ascii="Arial" w:hAnsi="Arial" w:eastAsia="Calibri" w:cs="Arial"/>
          <w:lang w:val="en-US"/>
        </w:rPr>
      </w:pPr>
      <w:r w:rsidRPr="00BA6B63">
        <w:rPr>
          <w:rFonts w:ascii="Arial" w:hAnsi="Arial" w:eastAsia="Calibri" w:cs="Arial"/>
          <w:lang w:val="en-US"/>
        </w:rPr>
        <w:t>Canvassing in any form is not allowed at any stage of the process.</w:t>
      </w:r>
    </w:p>
    <w:p w:rsidRPr="00BA6B63" w:rsidR="00610D32" w:rsidP="00610D32" w:rsidRDefault="00610D32" w14:paraId="2F97D76E" w14:textId="77777777">
      <w:pPr>
        <w:spacing w:after="0" w:line="240" w:lineRule="auto"/>
        <w:jc w:val="both"/>
        <w:rPr>
          <w:rFonts w:ascii="Arial" w:hAnsi="Arial" w:eastAsia="Calibri" w:cs="Arial"/>
          <w:b/>
          <w:u w:val="single"/>
          <w:lang w:val="en-US"/>
        </w:rPr>
      </w:pPr>
    </w:p>
    <w:p w:rsidRPr="00BA6B63" w:rsidR="00610D32" w:rsidP="00610D32" w:rsidRDefault="00610D32" w14:paraId="6F30743E" w14:textId="77777777">
      <w:pPr>
        <w:spacing w:after="0" w:line="240" w:lineRule="auto"/>
        <w:jc w:val="both"/>
        <w:rPr>
          <w:rFonts w:ascii="Arial" w:hAnsi="Arial" w:eastAsia="Calibri" w:cs="Arial"/>
          <w:b/>
          <w:lang w:val="en-US"/>
        </w:rPr>
      </w:pPr>
      <w:r w:rsidRPr="00BA6B63">
        <w:rPr>
          <w:rFonts w:ascii="Arial" w:hAnsi="Arial" w:eastAsia="Calibri" w:cs="Arial"/>
          <w:b/>
          <w:lang w:val="en-US"/>
        </w:rPr>
        <w:t>The Application Form</w:t>
      </w:r>
    </w:p>
    <w:p w:rsidRPr="00BA6B63" w:rsidR="00610D32" w:rsidP="00610D32" w:rsidRDefault="00610D32" w14:paraId="30E87432" w14:textId="77777777">
      <w:pPr>
        <w:spacing w:after="0" w:line="240" w:lineRule="auto"/>
        <w:jc w:val="both"/>
        <w:rPr>
          <w:rFonts w:ascii="Arial" w:hAnsi="Arial" w:eastAsia="Calibri" w:cs="Arial"/>
          <w:lang w:val="en-US"/>
        </w:rPr>
      </w:pPr>
      <w:r w:rsidRPr="00BA6B63">
        <w:rPr>
          <w:rFonts w:ascii="Arial" w:hAnsi="Arial" w:eastAsia="Calibri" w:cs="Arial"/>
          <w:lang w:val="en-US"/>
        </w:rPr>
        <w:t>To ensure equality of opportunity for all applicants:</w:t>
      </w:r>
    </w:p>
    <w:p w:rsidRPr="00BA6B63" w:rsidR="00610D32" w:rsidP="00610D32" w:rsidRDefault="00610D32" w14:paraId="60BE7DCD" w14:textId="77777777">
      <w:pPr>
        <w:spacing w:after="0" w:line="240" w:lineRule="auto"/>
        <w:jc w:val="both"/>
        <w:rPr>
          <w:rFonts w:ascii="Arial" w:hAnsi="Arial" w:eastAsia="Calibri" w:cs="Arial"/>
          <w:lang w:val="en-US"/>
        </w:rPr>
      </w:pPr>
    </w:p>
    <w:p w:rsidRPr="00610D32" w:rsidR="00610D32" w:rsidP="00610D32" w:rsidRDefault="00610D32" w14:paraId="06ED00EF"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BA6B63">
        <w:rPr>
          <w:rFonts w:ascii="Arial" w:hAnsi="Arial" w:eastAsia="Calibri" w:cs="Arial"/>
          <w:lang w:val="en-US"/>
        </w:rPr>
        <w:t>Only completed applications on the application form</w:t>
      </w:r>
      <w:r w:rsidRPr="00610D32">
        <w:rPr>
          <w:rFonts w:ascii="Arial" w:hAnsi="Arial" w:eastAsia="Calibri" w:cs="Arial"/>
          <w:lang w:val="en-US"/>
        </w:rPr>
        <w:t xml:space="preserve"> will be accepted.  CVs or any other supplementary material in addition to completed application forms will not be accepted.</w:t>
      </w:r>
    </w:p>
    <w:p w:rsidRPr="00610D32" w:rsidR="00610D32" w:rsidP="00610D32" w:rsidRDefault="00610D32" w14:paraId="4D499409" w14:textId="77777777">
      <w:pPr>
        <w:tabs>
          <w:tab w:val="num" w:pos="360"/>
        </w:tabs>
        <w:overflowPunct w:val="0"/>
        <w:autoSpaceDE w:val="0"/>
        <w:autoSpaceDN w:val="0"/>
        <w:adjustRightInd w:val="0"/>
        <w:spacing w:after="0" w:line="240" w:lineRule="auto"/>
        <w:jc w:val="both"/>
        <w:rPr>
          <w:rFonts w:ascii="Arial" w:hAnsi="Arial" w:eastAsia="Calibri" w:cs="Arial"/>
          <w:lang w:val="en-US"/>
        </w:rPr>
      </w:pPr>
    </w:p>
    <w:p w:rsidRPr="00610D32" w:rsidR="00610D32" w:rsidP="00610D32" w:rsidRDefault="00610D32" w14:paraId="1AC0F47D"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Applicants must complete the application form in Arial size 10 font, or block capitals using black ink.</w:t>
      </w:r>
    </w:p>
    <w:p w:rsidRPr="00610D32" w:rsidR="00610D32" w:rsidP="00610D32" w:rsidRDefault="00610D32" w14:paraId="7770235E"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09C3B0"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The space available on the application form is the same for all applicants and </w:t>
      </w:r>
      <w:r w:rsidRPr="00610D32">
        <w:rPr>
          <w:rFonts w:ascii="Arial" w:hAnsi="Arial" w:eastAsia="Calibri" w:cs="Arial"/>
          <w:u w:val="single"/>
          <w:lang w:val="en-US"/>
        </w:rPr>
        <w:t xml:space="preserve">must not be altered or re-formatted </w:t>
      </w:r>
      <w:r w:rsidRPr="00610D32">
        <w:rPr>
          <w:rFonts w:ascii="Arial" w:hAnsi="Arial" w:eastAsia="Calibri" w:cs="Arial"/>
          <w:lang w:val="en-US"/>
        </w:rPr>
        <w:t>and applicants</w:t>
      </w:r>
      <w:r w:rsidRPr="00610D32">
        <w:rPr>
          <w:rFonts w:ascii="Arial" w:hAnsi="Arial" w:eastAsia="Calibri" w:cs="Arial"/>
          <w:u w:val="single"/>
          <w:lang w:val="en-US"/>
        </w:rPr>
        <w:t xml:space="preserve"> must adhere to the specified word count</w:t>
      </w:r>
      <w:r w:rsidRPr="00610D32">
        <w:rPr>
          <w:rFonts w:ascii="Arial" w:hAnsi="Arial" w:eastAsia="Calibri" w:cs="Arial"/>
          <w:lang w:val="en-US"/>
        </w:rPr>
        <w:t>.</w:t>
      </w:r>
    </w:p>
    <w:p w:rsidRPr="00610D32" w:rsidR="00610D32" w:rsidP="00610D32" w:rsidRDefault="00610D32" w14:paraId="25A4F834"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4D29E62" w14:textId="77777777">
      <w:pPr>
        <w:numPr>
          <w:ilvl w:val="0"/>
          <w:numId w:val="2"/>
        </w:numPr>
        <w:overflowPunct w:val="0"/>
        <w:autoSpaceDE w:val="0"/>
        <w:autoSpaceDN w:val="0"/>
        <w:adjustRightInd w:val="0"/>
        <w:spacing w:after="0" w:line="240" w:lineRule="auto"/>
        <w:ind w:left="360"/>
        <w:contextualSpacing/>
        <w:jc w:val="both"/>
        <w:rPr>
          <w:rFonts w:ascii="Arial" w:hAnsi="Arial" w:eastAsia="Calibri" w:cs="Arial"/>
          <w:iCs/>
          <w:lang w:val="en-US" w:eastAsia="en-GB"/>
        </w:rPr>
      </w:pPr>
      <w:r w:rsidRPr="00610D32">
        <w:rPr>
          <w:rFonts w:ascii="Arial" w:hAnsi="Arial" w:eastAsia="Calibri" w:cs="Arial"/>
          <w:iCs/>
          <w:lang w:val="en-US"/>
        </w:rPr>
        <w:t xml:space="preserve">If you are submitting your completed application form electronically, you must ensure that it is </w:t>
      </w:r>
      <w:r w:rsidRPr="00610D32">
        <w:rPr>
          <w:rFonts w:ascii="Arial" w:hAnsi="Arial" w:eastAsia="Calibri"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610D32" w:rsidR="00610D32" w:rsidP="00610D32" w:rsidRDefault="00610D32" w14:paraId="5F12F7FB" w14:textId="77777777">
      <w:pPr>
        <w:overflowPunct w:val="0"/>
        <w:autoSpaceDE w:val="0"/>
        <w:autoSpaceDN w:val="0"/>
        <w:adjustRightInd w:val="0"/>
        <w:spacing w:after="0" w:line="240" w:lineRule="auto"/>
        <w:ind w:left="720"/>
        <w:jc w:val="both"/>
        <w:textAlignment w:val="baseline"/>
        <w:rPr>
          <w:rFonts w:ascii="Arial" w:hAnsi="Arial" w:eastAsia="Times New Roman" w:cs="Arial"/>
          <w:iCs/>
          <w:lang w:eastAsia="en-GB"/>
        </w:rPr>
      </w:pPr>
    </w:p>
    <w:p w:rsidRPr="00610D32" w:rsidR="00610D32" w:rsidP="00610D32" w:rsidRDefault="00610D32" w14:paraId="75C044FA" w14:textId="77777777">
      <w:pPr>
        <w:numPr>
          <w:ilvl w:val="0"/>
          <w:numId w:val="2"/>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 xml:space="preserve">Applications which are received after the closing date and time will not be accepted. </w:t>
      </w:r>
    </w:p>
    <w:p w:rsidRPr="00610D32" w:rsidR="00610D32" w:rsidP="00610D32" w:rsidRDefault="00610D32" w14:paraId="6C232121"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734075" w:rsidR="00610D32" w:rsidP="00610D32" w:rsidRDefault="00610D32" w14:paraId="1ABAE800" w14:textId="77777777">
      <w:pPr>
        <w:overflowPunct w:val="0"/>
        <w:autoSpaceDE w:val="0"/>
        <w:autoSpaceDN w:val="0"/>
        <w:adjustRightInd w:val="0"/>
        <w:spacing w:after="0" w:line="240" w:lineRule="auto"/>
        <w:jc w:val="both"/>
        <w:rPr>
          <w:rFonts w:ascii="Arial" w:hAnsi="Arial" w:eastAsia="Calibri" w:cs="Arial"/>
          <w:b/>
          <w:bCs/>
          <w:lang w:val="en-US"/>
        </w:rPr>
      </w:pPr>
    </w:p>
    <w:p w:rsidRPr="00734075" w:rsidR="00610D32" w:rsidP="00610D32" w:rsidRDefault="00610D32" w14:paraId="0F6308F7" w14:textId="77777777">
      <w:pPr>
        <w:overflowPunct w:val="0"/>
        <w:autoSpaceDE w:val="0"/>
        <w:autoSpaceDN w:val="0"/>
        <w:adjustRightInd w:val="0"/>
        <w:spacing w:after="0" w:line="240" w:lineRule="auto"/>
        <w:jc w:val="both"/>
        <w:rPr>
          <w:rFonts w:ascii="Arial" w:hAnsi="Arial" w:eastAsia="Calibri" w:cs="Arial"/>
          <w:b/>
          <w:bCs/>
          <w:lang w:val="en-US"/>
        </w:rPr>
      </w:pPr>
      <w:r w:rsidRPr="00734075">
        <w:rPr>
          <w:rFonts w:ascii="Arial" w:hAnsi="Arial" w:eastAsia="Calibri" w:cs="Arial"/>
          <w:b/>
          <w:bCs/>
          <w:lang w:val="en-US"/>
        </w:rPr>
        <w:t>Other points to note:</w:t>
      </w:r>
    </w:p>
    <w:p w:rsidRPr="00610D32" w:rsidR="00610D32" w:rsidP="00610D32" w:rsidRDefault="00610D32" w14:paraId="655BB1B6" w14:textId="77777777">
      <w:pPr>
        <w:overflowPunct w:val="0"/>
        <w:autoSpaceDE w:val="0"/>
        <w:autoSpaceDN w:val="0"/>
        <w:adjustRightInd w:val="0"/>
        <w:spacing w:after="0" w:line="240" w:lineRule="auto"/>
        <w:jc w:val="both"/>
        <w:rPr>
          <w:rFonts w:ascii="Arial" w:hAnsi="Arial" w:eastAsia="Calibri" w:cs="Arial"/>
          <w:b/>
          <w:u w:val="single"/>
          <w:lang w:val="en-US"/>
        </w:rPr>
      </w:pPr>
    </w:p>
    <w:p w:rsidRPr="00610D32" w:rsidR="00610D32" w:rsidP="00610D32" w:rsidRDefault="00610D32" w14:paraId="09BD85FC" w14:textId="77777777">
      <w:pPr>
        <w:numPr>
          <w:ilvl w:val="0"/>
          <w:numId w:val="1"/>
        </w:numPr>
        <w:overflowPunct w:val="0"/>
        <w:autoSpaceDE w:val="0"/>
        <w:autoSpaceDN w:val="0"/>
        <w:adjustRightInd w:val="0"/>
        <w:spacing w:after="0" w:line="240" w:lineRule="auto"/>
        <w:ind w:left="360"/>
        <w:jc w:val="both"/>
        <w:rPr>
          <w:rFonts w:ascii="Arial" w:hAnsi="Arial" w:eastAsia="Calibri" w:cs="Arial"/>
          <w:b/>
          <w:u w:val="single"/>
          <w:lang w:val="en-US"/>
        </w:rPr>
      </w:pPr>
      <w:r w:rsidRPr="00610D32">
        <w:rPr>
          <w:rFonts w:ascii="Arial" w:hAnsi="Arial" w:eastAsia="Calibri"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rsidRPr="00610D32" w:rsidR="00610D32" w:rsidP="00610D32" w:rsidRDefault="00610D32" w14:paraId="46C9D97B" w14:textId="77777777">
      <w:pPr>
        <w:overflowPunct w:val="0"/>
        <w:autoSpaceDE w:val="0"/>
        <w:autoSpaceDN w:val="0"/>
        <w:adjustRightInd w:val="0"/>
        <w:spacing w:after="0" w:line="240" w:lineRule="auto"/>
        <w:ind w:left="360"/>
        <w:jc w:val="both"/>
        <w:rPr>
          <w:rFonts w:ascii="Arial" w:hAnsi="Arial" w:eastAsia="Calibri" w:cs="Arial"/>
          <w:b/>
          <w:u w:val="single"/>
          <w:lang w:val="en-US"/>
        </w:rPr>
      </w:pPr>
    </w:p>
    <w:p w:rsidRPr="00610D32" w:rsidR="00610D32" w:rsidP="00610D32" w:rsidRDefault="00610D32" w14:paraId="48A921B8" w14:textId="7D013182">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Pr="00610D32" w:rsidR="00610D32" w:rsidP="00610D32" w:rsidRDefault="00610D32" w14:paraId="1B7F681D"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00610D32" w:rsidP="00610D32" w:rsidRDefault="00610D32" w14:paraId="01C9D2F7" w14:textId="3E1CC9B7">
      <w:pPr>
        <w:numPr>
          <w:ilvl w:val="0"/>
          <w:numId w:val="1"/>
        </w:numPr>
        <w:overflowPunct w:val="0"/>
        <w:autoSpaceDE w:val="0"/>
        <w:autoSpaceDN w:val="0"/>
        <w:adjustRightInd w:val="0"/>
        <w:spacing w:after="0" w:line="240" w:lineRule="auto"/>
        <w:ind w:left="360"/>
        <w:jc w:val="both"/>
        <w:rPr>
          <w:rFonts w:ascii="Arial" w:hAnsi="Arial" w:eastAsia="Calibri" w:cs="Arial"/>
          <w:lang w:val="en-US"/>
        </w:rPr>
      </w:pPr>
      <w:r w:rsidRPr="00610D32">
        <w:rPr>
          <w:rFonts w:ascii="Arial" w:hAnsi="Arial" w:eastAsia="Calibri" w:cs="Arial"/>
          <w:lang w:val="en-US"/>
        </w:rPr>
        <w:t>Applications which do not provide the necessary detailed information in relation to the knowledge, skills and criteria required will be rejected.</w:t>
      </w:r>
    </w:p>
    <w:p w:rsidR="00734075" w:rsidP="00734075" w:rsidRDefault="00734075" w14:paraId="70E665E5" w14:textId="77777777">
      <w:pPr>
        <w:pStyle w:val="ListParagraph"/>
        <w:rPr>
          <w:rFonts w:eastAsia="Calibri" w:cs="Arial"/>
          <w:lang w:val="en-US"/>
        </w:rPr>
      </w:pPr>
    </w:p>
    <w:p w:rsidRPr="00734075" w:rsidR="00734075" w:rsidP="00734075" w:rsidRDefault="00734075" w14:paraId="49665716" w14:textId="77777777">
      <w:pPr>
        <w:pStyle w:val="ListParagraph"/>
        <w:numPr>
          <w:ilvl w:val="0"/>
          <w:numId w:val="1"/>
        </w:numPr>
        <w:tabs>
          <w:tab w:val="clear" w:pos="720"/>
          <w:tab w:val="num" w:pos="426"/>
        </w:tabs>
        <w:ind w:left="284" w:hanging="284"/>
        <w:jc w:val="both"/>
        <w:rPr>
          <w:rFonts w:eastAsia="Calibri" w:cs="Arial"/>
          <w:lang w:val="en-US"/>
        </w:rPr>
      </w:pPr>
      <w:r w:rsidRPr="000974A0">
        <w:rPr>
          <w:rFonts w:eastAsia="Calibri" w:cs="Arial"/>
          <w:sz w:val="22"/>
          <w:szCs w:val="22"/>
          <w:lang w:val="en-US"/>
        </w:rPr>
        <w:t>It is not Invest NI’s policy to pay travel expenses to any candidate attending interview unless their journey is from outside Northern Ireland or the Republic of Ireland. For these candidates, expenses will be payable only for flight or ferry</w:t>
      </w:r>
      <w:r w:rsidRPr="00734075">
        <w:rPr>
          <w:rFonts w:eastAsia="Calibri" w:cs="Arial"/>
          <w:lang w:val="en-US"/>
        </w:rPr>
        <w:t xml:space="preserve"> </w:t>
      </w:r>
      <w:r w:rsidRPr="000974A0">
        <w:rPr>
          <w:rFonts w:eastAsia="Calibri" w:cs="Arial"/>
          <w:sz w:val="22"/>
          <w:szCs w:val="22"/>
          <w:lang w:val="en-US"/>
        </w:rPr>
        <w:t>crossings to a maximum of £100, on presentation of valid receipts, and only for attendance at final interviews</w:t>
      </w:r>
      <w:r w:rsidRPr="00734075">
        <w:rPr>
          <w:rFonts w:eastAsia="Calibri" w:cs="Arial"/>
          <w:lang w:val="en-US"/>
        </w:rPr>
        <w:t>.</w:t>
      </w:r>
    </w:p>
    <w:p w:rsidRPr="00734075" w:rsidR="00734075" w:rsidP="00734075" w:rsidRDefault="00734075" w14:paraId="6BB4AE1C" w14:textId="77777777">
      <w:pPr>
        <w:overflowPunct w:val="0"/>
        <w:autoSpaceDE w:val="0"/>
        <w:autoSpaceDN w:val="0"/>
        <w:adjustRightInd w:val="0"/>
        <w:spacing w:after="0" w:line="240" w:lineRule="auto"/>
        <w:ind w:left="360"/>
        <w:jc w:val="both"/>
        <w:rPr>
          <w:rFonts w:ascii="Arial" w:hAnsi="Arial" w:eastAsia="Calibri" w:cs="Arial"/>
          <w:lang w:val="en-US"/>
        </w:rPr>
      </w:pPr>
    </w:p>
    <w:p w:rsidRPr="00610D32" w:rsidR="00610D32" w:rsidP="00610D32" w:rsidRDefault="00610D32" w14:paraId="36AF0A93" w14:textId="77777777">
      <w:pPr>
        <w:keepNext/>
        <w:spacing w:after="0" w:line="240" w:lineRule="auto"/>
        <w:jc w:val="both"/>
        <w:outlineLvl w:val="2"/>
        <w:rPr>
          <w:rFonts w:ascii="Arial" w:hAnsi="Arial" w:eastAsia="Calibri" w:cs="Arial"/>
          <w:b/>
          <w:bCs/>
          <w:lang w:val="en-US"/>
        </w:rPr>
      </w:pPr>
    </w:p>
    <w:p w:rsidRPr="00610D32" w:rsidR="00610D32" w:rsidP="00610D32" w:rsidRDefault="00610D32" w14:paraId="74356FC2" w14:textId="77777777">
      <w:pPr>
        <w:spacing w:after="0" w:line="240" w:lineRule="auto"/>
        <w:ind w:right="32"/>
        <w:jc w:val="both"/>
        <w:rPr>
          <w:rFonts w:ascii="Arial" w:hAnsi="Arial" w:eastAsia="Calibri" w:cs="Arial"/>
          <w:b/>
          <w:lang w:val="en-US"/>
        </w:rPr>
      </w:pPr>
      <w:r w:rsidRPr="00610D32">
        <w:rPr>
          <w:rFonts w:ascii="Arial" w:hAnsi="Arial" w:eastAsia="Calibri" w:cs="Arial"/>
          <w:b/>
          <w:lang w:val="en-US"/>
        </w:rPr>
        <w:t>Equal Opportunities Monitoring Form:</w:t>
      </w:r>
    </w:p>
    <w:p w:rsidRPr="00610D32" w:rsidR="00610D32" w:rsidP="00610D32" w:rsidRDefault="00610D32" w14:paraId="410D6BD3" w14:textId="77777777">
      <w:pPr>
        <w:spacing w:after="0" w:line="240" w:lineRule="auto"/>
        <w:jc w:val="both"/>
        <w:rPr>
          <w:rFonts w:ascii="Arial" w:hAnsi="Arial" w:eastAsia="Calibri" w:cs="Arial"/>
          <w:b/>
          <w:lang w:val="en-US"/>
        </w:rPr>
      </w:pPr>
      <w:r w:rsidRPr="00610D32">
        <w:rPr>
          <w:rFonts w:ascii="Arial" w:hAnsi="Arial" w:eastAsia="Calibri"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610D32">
        <w:rPr>
          <w:rFonts w:ascii="Arial" w:hAnsi="Arial" w:eastAsia="Calibri" w:cs="Arial"/>
          <w:lang w:val="en-US"/>
        </w:rPr>
        <w:t>particular grouping</w:t>
      </w:r>
      <w:proofErr w:type="gramEnd"/>
      <w:r w:rsidRPr="00610D32">
        <w:rPr>
          <w:rFonts w:ascii="Arial" w:hAnsi="Arial" w:eastAsia="Calibri" w:cs="Arial"/>
          <w:lang w:val="en-US"/>
        </w:rPr>
        <w:t xml:space="preserve"> within our diverse society. </w:t>
      </w:r>
      <w:proofErr w:type="gramStart"/>
      <w:r w:rsidRPr="00610D32">
        <w:rPr>
          <w:rFonts w:ascii="Arial" w:hAnsi="Arial" w:eastAsia="Calibri" w:cs="Arial"/>
          <w:b/>
          <w:lang w:val="en-US"/>
        </w:rPr>
        <w:t>Therefore</w:t>
      </w:r>
      <w:proofErr w:type="gramEnd"/>
      <w:r w:rsidRPr="00610D32">
        <w:rPr>
          <w:rFonts w:ascii="Arial" w:hAnsi="Arial" w:eastAsia="Calibri" w:cs="Arial"/>
          <w:b/>
          <w:lang w:val="en-US"/>
        </w:rPr>
        <w:t xml:space="preserve"> the monitoring form included with your application form is regarded as part of your application and should be completed and returned.</w:t>
      </w:r>
    </w:p>
    <w:p w:rsidRPr="00610D32" w:rsidR="00610D32" w:rsidP="00610D32" w:rsidRDefault="00610D32" w14:paraId="3AEE4B5B" w14:textId="77777777">
      <w:pPr>
        <w:spacing w:after="0" w:line="240" w:lineRule="auto"/>
        <w:jc w:val="both"/>
        <w:rPr>
          <w:rFonts w:ascii="Arial" w:hAnsi="Arial" w:eastAsia="Calibri" w:cs="Arial"/>
          <w:lang w:val="en-US"/>
        </w:rPr>
      </w:pPr>
    </w:p>
    <w:p w:rsidRPr="00610D32" w:rsidR="00610D32" w:rsidP="00610D32" w:rsidRDefault="00610D32" w14:paraId="62CDA365" w14:textId="28038F5C">
      <w:pPr>
        <w:spacing w:after="0" w:line="240" w:lineRule="auto"/>
        <w:jc w:val="both"/>
        <w:rPr>
          <w:rFonts w:ascii="Arial" w:hAnsi="Arial" w:eastAsia="Calibri" w:cs="Arial"/>
          <w:lang w:val="en-US"/>
        </w:rPr>
      </w:pPr>
      <w:r w:rsidRPr="00610D32">
        <w:rPr>
          <w:rFonts w:ascii="Arial" w:hAnsi="Arial" w:eastAsia="Calibri" w:cs="Arial"/>
          <w:lang w:val="en-US"/>
        </w:rPr>
        <w:t xml:space="preserve">The monitoring form will not be available to the selection panel. It will be separated from the application form by the monitoring </w:t>
      </w:r>
      <w:r w:rsidRPr="00610D32" w:rsidR="00324A24">
        <w:rPr>
          <w:rFonts w:ascii="Arial" w:hAnsi="Arial" w:eastAsia="Calibri" w:cs="Arial"/>
          <w:lang w:val="en-US"/>
        </w:rPr>
        <w:t>officer and</w:t>
      </w:r>
      <w:r w:rsidRPr="00610D32">
        <w:rPr>
          <w:rFonts w:ascii="Arial" w:hAnsi="Arial" w:eastAsia="Calibri" w:cs="Arial"/>
          <w:lang w:val="en-US"/>
        </w:rPr>
        <w:t xml:space="preserve"> transferred to a </w:t>
      </w:r>
      <w:proofErr w:type="gramStart"/>
      <w:r w:rsidRPr="00610D32">
        <w:rPr>
          <w:rFonts w:ascii="Arial" w:hAnsi="Arial" w:eastAsia="Calibri" w:cs="Arial"/>
          <w:lang w:val="en-US"/>
        </w:rPr>
        <w:t>computer based</w:t>
      </w:r>
      <w:proofErr w:type="gramEnd"/>
      <w:r w:rsidRPr="00610D32">
        <w:rPr>
          <w:rFonts w:ascii="Arial" w:hAnsi="Arial" w:eastAsia="Calibri" w:cs="Arial"/>
          <w:lang w:val="en-US"/>
        </w:rPr>
        <w:t xml:space="preserve"> monitoring system.  There it will be protected, access restricted and used strictly in line with our Privacy Notice. </w:t>
      </w:r>
    </w:p>
    <w:bookmarkEnd w:id="15"/>
    <w:p w:rsidR="006D3D09" w:rsidP="00610D32" w:rsidRDefault="006D3D09" w14:paraId="79F72700" w14:textId="19A02F67">
      <w:pPr>
        <w:spacing w:after="0" w:line="240" w:lineRule="auto"/>
        <w:jc w:val="both"/>
        <w:rPr>
          <w:rFonts w:ascii="Arial" w:hAnsi="Arial" w:eastAsia="Calibri" w:cs="Arial"/>
          <w:b/>
          <w:lang w:val="en-US"/>
        </w:rPr>
      </w:pPr>
    </w:p>
    <w:p w:rsidRPr="006D3D09" w:rsidR="006D3D09" w:rsidP="006D3D09" w:rsidRDefault="006D3D09" w14:paraId="28C89B01" w14:textId="43E8BED1">
      <w:pPr>
        <w:spacing w:after="0" w:line="240" w:lineRule="auto"/>
        <w:jc w:val="both"/>
        <w:rPr>
          <w:rFonts w:ascii="Arial" w:hAnsi="Arial" w:cs="Arial"/>
          <w:b/>
          <w:szCs w:val="24"/>
        </w:rPr>
      </w:pPr>
      <w:r w:rsidRPr="006D3D09">
        <w:rPr>
          <w:rFonts w:ascii="Arial" w:hAnsi="Arial" w:cs="Arial"/>
          <w:b/>
          <w:szCs w:val="24"/>
        </w:rPr>
        <w:t>Shortlisting</w:t>
      </w:r>
    </w:p>
    <w:p w:rsidRPr="006D3D09" w:rsidR="006D3D09" w:rsidP="006D3D09" w:rsidRDefault="006D3D09" w14:paraId="52ED29E6" w14:textId="77777777">
      <w:pPr>
        <w:spacing w:after="0" w:line="240" w:lineRule="auto"/>
        <w:jc w:val="both"/>
        <w:rPr>
          <w:rFonts w:ascii="Arial" w:hAnsi="Arial" w:cs="Arial"/>
          <w:szCs w:val="21"/>
        </w:rPr>
      </w:pPr>
    </w:p>
    <w:p w:rsidRPr="006D3D09" w:rsidR="006D3D09" w:rsidP="006D3D09" w:rsidRDefault="006D3D09" w14:paraId="32EF46BD" w14:textId="5AB09F17">
      <w:pPr>
        <w:spacing w:after="0" w:line="240" w:lineRule="auto"/>
        <w:jc w:val="both"/>
        <w:rPr>
          <w:rFonts w:ascii="Arial" w:hAnsi="Arial" w:cs="Arial"/>
          <w:szCs w:val="24"/>
        </w:rPr>
      </w:pPr>
      <w:r w:rsidRPr="006D3D09">
        <w:rPr>
          <w:rFonts w:ascii="Arial" w:hAnsi="Arial" w:cs="Arial"/>
        </w:rPr>
        <w:t xml:space="preserve">A shortlist of candidates for assessment and interview will be prepared </w:t>
      </w:r>
      <w:proofErr w:type="gramStart"/>
      <w:r w:rsidRPr="006D3D09">
        <w:rPr>
          <w:rFonts w:ascii="Arial" w:hAnsi="Arial" w:cs="Arial"/>
        </w:rPr>
        <w:t>on the basis of</w:t>
      </w:r>
      <w:proofErr w:type="gramEnd"/>
      <w:r w:rsidRPr="006D3D09">
        <w:rPr>
          <w:rFonts w:ascii="Arial" w:hAnsi="Arial" w:cs="Arial"/>
        </w:rPr>
        <w:t xml:space="preserve"> the information contained in the application. </w:t>
      </w:r>
      <w:r w:rsidRPr="006D3D09">
        <w:rPr>
          <w:rFonts w:ascii="Arial" w:hAnsi="Arial" w:cs="Arial"/>
          <w:b/>
          <w:szCs w:val="24"/>
        </w:rPr>
        <w:t xml:space="preserve">Responses in your application form should demonstrate how and to what extent you satisfy the </w:t>
      </w:r>
      <w:r w:rsidR="004360FF">
        <w:rPr>
          <w:rFonts w:ascii="Arial" w:hAnsi="Arial" w:cs="Arial"/>
          <w:b/>
          <w:szCs w:val="24"/>
        </w:rPr>
        <w:t xml:space="preserve">essential </w:t>
      </w:r>
      <w:r w:rsidRPr="006D3D09">
        <w:rPr>
          <w:rFonts w:ascii="Arial" w:hAnsi="Arial" w:cs="Arial"/>
          <w:b/>
          <w:szCs w:val="24"/>
        </w:rPr>
        <w:t>criteria outlined</w:t>
      </w:r>
      <w:r w:rsidR="004360FF">
        <w:rPr>
          <w:rFonts w:ascii="Arial" w:hAnsi="Arial" w:cs="Arial"/>
          <w:b/>
          <w:szCs w:val="24"/>
        </w:rPr>
        <w:t>:</w:t>
      </w:r>
      <w:r w:rsidRPr="006D3D09">
        <w:rPr>
          <w:rFonts w:ascii="Arial" w:hAnsi="Arial" w:cs="Arial"/>
          <w:szCs w:val="24"/>
        </w:rPr>
        <w:t xml:space="preserve">  </w:t>
      </w:r>
    </w:p>
    <w:p w:rsidR="006D3D09" w:rsidP="006D3D09" w:rsidRDefault="006D3D09" w14:paraId="20797E2E" w14:textId="04341860">
      <w:pPr>
        <w:spacing w:after="0" w:line="240" w:lineRule="auto"/>
        <w:jc w:val="both"/>
        <w:rPr>
          <w:rFonts w:ascii="Arial" w:hAnsi="Arial" w:cs="Arial"/>
          <w:szCs w:val="24"/>
        </w:rPr>
      </w:pPr>
    </w:p>
    <w:p w:rsidRPr="0025755C" w:rsidR="000B6837" w:rsidP="000B6837" w:rsidRDefault="000B6837" w14:paraId="24AD21D5" w14:textId="77777777">
      <w:pPr>
        <w:ind w:left="284" w:hanging="284"/>
        <w:rPr>
          <w:rFonts w:ascii="Arial" w:hAnsi="Arial" w:eastAsia="Times New Roman" w:cs="Arial"/>
          <w:b/>
          <w:bCs/>
          <w:color w:val="000000" w:themeColor="text1"/>
          <w:lang w:eastAsia="en-GB"/>
        </w:rPr>
      </w:pPr>
      <w:bookmarkStart w:name="_Hlk136522833" w:id="16"/>
      <w:r w:rsidRPr="0025755C">
        <w:rPr>
          <w:rFonts w:ascii="Arial" w:hAnsi="Arial" w:eastAsia="Times New Roman" w:cs="Arial"/>
          <w:b/>
          <w:bCs/>
          <w:color w:val="000000" w:themeColor="text1"/>
          <w:lang w:eastAsia="en-GB"/>
        </w:rPr>
        <w:t xml:space="preserve">Selection Criteria </w:t>
      </w:r>
    </w:p>
    <w:p w:rsidRPr="000B6837" w:rsidR="000B6837" w:rsidP="000B6837" w:rsidRDefault="000B6837" w14:paraId="20F7BA81" w14:textId="77777777">
      <w:pPr>
        <w:ind w:left="284" w:hanging="284"/>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 xml:space="preserve">1. 5 GCSEs/O Levels at Grades A-C (or equivalent qualifications*) including English Language AND 1 year’s recent relevant experience in a marketing, communications, or public relations role, providing evidence of this experience in: </w:t>
      </w:r>
    </w:p>
    <w:p w:rsidRPr="000B6837" w:rsidR="000B6837" w:rsidP="000B6837" w:rsidRDefault="000B6837" w14:paraId="5ABA9D56" w14:textId="77777777">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a)</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Supporting marketing, communications, or public relations projects, particularly assisting with planning, monitoring, and reporting on communications projects.</w:t>
      </w:r>
    </w:p>
    <w:p w:rsidRPr="000B6837" w:rsidR="000B6837" w:rsidP="000B6837" w:rsidRDefault="000B6837" w14:paraId="4432C81B" w14:textId="77777777">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b)</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Writing and delivering engaging marketing and communications content for social media or digital channels.</w:t>
      </w:r>
    </w:p>
    <w:p w:rsidRPr="000B6837" w:rsidR="000B6837" w:rsidP="000B6837" w:rsidRDefault="000B6837" w14:paraId="6B3381CE" w14:textId="77777777">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c)</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Creating engaging marketing materials for printed and digital marketing channels (including some or all the following: web copy, press releases, video, case studies, creative assets, social media posts, internal communications).</w:t>
      </w:r>
    </w:p>
    <w:p w:rsidRPr="000B6837" w:rsidR="000B6837" w:rsidP="000B6837" w:rsidRDefault="000B6837" w14:paraId="3207BF69" w14:textId="77777777">
      <w:pPr>
        <w:ind w:left="284" w:hanging="284"/>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 xml:space="preserve">OR </w:t>
      </w:r>
    </w:p>
    <w:p w:rsidRPr="000B6837" w:rsidR="000B6837" w:rsidP="000B6837" w:rsidRDefault="000B6837" w14:paraId="6E46F77C" w14:textId="77777777">
      <w:pPr>
        <w:ind w:left="284" w:hanging="284"/>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1.  2 years’ recent relevant experience in a marketing, communications, or public relations role, providing evidence of this experience in:</w:t>
      </w:r>
    </w:p>
    <w:p w:rsidRPr="000B6837" w:rsidR="000B6837" w:rsidP="000B6837" w:rsidRDefault="000B6837" w14:paraId="33912FCE" w14:textId="77777777">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a)</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 xml:space="preserve">Supporting marketing, communications, or public relations projects, particularly assisting with planning, </w:t>
      </w:r>
      <w:proofErr w:type="gramStart"/>
      <w:r w:rsidRPr="000B6837">
        <w:rPr>
          <w:rFonts w:ascii="Arial" w:hAnsi="Arial" w:eastAsia="Times New Roman" w:cs="Arial"/>
          <w:color w:val="000000" w:themeColor="text1"/>
          <w:lang w:eastAsia="en-GB"/>
        </w:rPr>
        <w:t>monitoring</w:t>
      </w:r>
      <w:proofErr w:type="gramEnd"/>
      <w:r w:rsidRPr="000B6837">
        <w:rPr>
          <w:rFonts w:ascii="Arial" w:hAnsi="Arial" w:eastAsia="Times New Roman" w:cs="Arial"/>
          <w:color w:val="000000" w:themeColor="text1"/>
          <w:lang w:eastAsia="en-GB"/>
        </w:rPr>
        <w:t xml:space="preserve"> and reporting on communications projects.</w:t>
      </w:r>
    </w:p>
    <w:p w:rsidRPr="000B6837" w:rsidR="000B6837" w:rsidP="000B6837" w:rsidRDefault="000B6837" w14:paraId="63E3D111" w14:textId="77777777">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b)</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 xml:space="preserve">Writing and delivering engaging marketing and communications content for social media or digital channels. </w:t>
      </w:r>
    </w:p>
    <w:p w:rsidR="007C5E38" w:rsidP="000B6837" w:rsidRDefault="000B6837" w14:paraId="5ED5EEEE" w14:textId="6709AFF9">
      <w:pPr>
        <w:ind w:left="851" w:hanging="425"/>
        <w:rPr>
          <w:rFonts w:ascii="Arial" w:hAnsi="Arial" w:eastAsia="Times New Roman" w:cs="Arial"/>
          <w:color w:val="000000" w:themeColor="text1"/>
          <w:lang w:eastAsia="en-GB"/>
        </w:rPr>
      </w:pPr>
      <w:r w:rsidRPr="000B6837">
        <w:rPr>
          <w:rFonts w:ascii="Arial" w:hAnsi="Arial" w:eastAsia="Times New Roman" w:cs="Arial"/>
          <w:color w:val="000000" w:themeColor="text1"/>
          <w:lang w:eastAsia="en-GB"/>
        </w:rPr>
        <w:t>c)</w:t>
      </w:r>
      <w:r w:rsidRPr="000B6837">
        <w:rPr>
          <w:rFonts w:ascii="Arial" w:hAnsi="Arial" w:eastAsia="Times New Roman" w:cs="Arial"/>
          <w:color w:val="000000" w:themeColor="text1"/>
          <w:lang w:eastAsia="en-GB"/>
        </w:rPr>
        <w:tab/>
      </w:r>
      <w:r w:rsidRPr="000B6837">
        <w:rPr>
          <w:rFonts w:ascii="Arial" w:hAnsi="Arial" w:eastAsia="Times New Roman" w:cs="Arial"/>
          <w:color w:val="000000" w:themeColor="text1"/>
          <w:lang w:eastAsia="en-GB"/>
        </w:rPr>
        <w:t>Creating engaging marketing materials for printed and digital marketing channels (including some or all the following: web copy, press releases, video, case studies, creative assets, social media posts, internal communications).</w:t>
      </w:r>
    </w:p>
    <w:p w:rsidRPr="000B6837" w:rsidR="000B6837" w:rsidP="0025755C" w:rsidRDefault="000B6837" w14:paraId="79B0CAA1" w14:textId="06C182FA">
      <w:pPr>
        <w:rPr>
          <w:rFonts w:ascii="Arial" w:hAnsi="Arial" w:eastAsia="Times New Roman" w:cs="Arial"/>
          <w:b/>
          <w:bCs/>
          <w:color w:val="000000" w:themeColor="text1"/>
          <w:lang w:eastAsia="en-GB"/>
        </w:rPr>
      </w:pPr>
      <w:r>
        <w:rPr>
          <w:rFonts w:ascii="Arial" w:hAnsi="Arial" w:eastAsia="Times New Roman" w:cs="Arial"/>
          <w:b/>
          <w:bCs/>
          <w:color w:val="000000" w:themeColor="text1"/>
          <w:lang w:eastAsia="en-GB"/>
        </w:rPr>
        <w:t>Application forms that do not provide the necessary detailed information in relation to the k</w:t>
      </w:r>
      <w:r w:rsidR="0025755C">
        <w:rPr>
          <w:rFonts w:ascii="Arial" w:hAnsi="Arial" w:eastAsia="Times New Roman" w:cs="Arial"/>
          <w:b/>
          <w:bCs/>
          <w:color w:val="000000" w:themeColor="text1"/>
          <w:lang w:eastAsia="en-GB"/>
        </w:rPr>
        <w:t>nowledge,</w:t>
      </w:r>
      <w:r>
        <w:rPr>
          <w:rFonts w:ascii="Arial" w:hAnsi="Arial" w:eastAsia="Times New Roman" w:cs="Arial"/>
          <w:b/>
          <w:bCs/>
          <w:color w:val="000000" w:themeColor="text1"/>
          <w:lang w:eastAsia="en-GB"/>
        </w:rPr>
        <w:t xml:space="preserve"> skills and </w:t>
      </w:r>
      <w:r w:rsidR="0025755C">
        <w:rPr>
          <w:rFonts w:ascii="Arial" w:hAnsi="Arial" w:eastAsia="Times New Roman" w:cs="Arial"/>
          <w:b/>
          <w:bCs/>
          <w:color w:val="000000" w:themeColor="text1"/>
          <w:lang w:eastAsia="en-GB"/>
        </w:rPr>
        <w:t>criteria required will be rejected.  See Section 4 for more details.</w:t>
      </w:r>
    </w:p>
    <w:bookmarkEnd w:id="16"/>
    <w:p w:rsidRPr="006D3D09" w:rsidR="006D3D09" w:rsidP="006D3D09" w:rsidRDefault="006D3D09" w14:paraId="0DE700B5" w14:textId="77777777">
      <w:pPr>
        <w:spacing w:after="0" w:line="240" w:lineRule="auto"/>
        <w:jc w:val="both"/>
        <w:rPr>
          <w:rFonts w:ascii="Arial" w:hAnsi="Arial" w:cs="Arial"/>
        </w:rPr>
      </w:pPr>
    </w:p>
    <w:p w:rsidRPr="006D3D09" w:rsidR="006D3D09" w:rsidP="006D3D09" w:rsidRDefault="006D3D09" w14:paraId="45AD9CE9" w14:textId="3C495864">
      <w:pPr>
        <w:spacing w:after="0" w:line="240" w:lineRule="auto"/>
        <w:jc w:val="both"/>
        <w:outlineLvl w:val="4"/>
        <w:rPr>
          <w:rFonts w:ascii="Arial" w:hAnsi="Arial" w:eastAsia="Times New Roman" w:cs="Arial"/>
        </w:rPr>
      </w:pPr>
      <w:r w:rsidRPr="006D3D09">
        <w:rPr>
          <w:rFonts w:ascii="Arial" w:hAnsi="Arial" w:eastAsia="Times New Roman" w:cs="Arial"/>
          <w:b/>
          <w:bCs/>
        </w:rPr>
        <w:t>Interview and Assessment</w:t>
      </w:r>
    </w:p>
    <w:p w:rsidRPr="006D3D09" w:rsidR="006D3D09" w:rsidP="006D3D09" w:rsidRDefault="006D3D09" w14:paraId="3069744E" w14:textId="77777777">
      <w:pPr>
        <w:spacing w:after="0" w:line="240" w:lineRule="auto"/>
        <w:jc w:val="both"/>
        <w:outlineLvl w:val="4"/>
        <w:rPr>
          <w:rFonts w:ascii="Arial" w:hAnsi="Arial" w:eastAsia="Times New Roman" w:cs="Arial"/>
        </w:rPr>
      </w:pPr>
    </w:p>
    <w:p w:rsidRPr="006D3D09" w:rsidR="006D3D09" w:rsidP="49822EF1" w:rsidRDefault="006D3D09" w14:paraId="589FB01F" w14:textId="3133C373">
      <w:pPr>
        <w:spacing w:after="0" w:line="240" w:lineRule="auto"/>
        <w:jc w:val="both"/>
        <w:rPr>
          <w:rFonts w:ascii="Arial" w:hAnsi="Arial" w:cs="Arial"/>
        </w:rPr>
      </w:pPr>
      <w:r w:rsidRPr="49822EF1" w:rsidR="006D3D09">
        <w:rPr>
          <w:rFonts w:ascii="Arial" w:hAnsi="Arial" w:cs="Arial"/>
        </w:rPr>
        <w:t xml:space="preserve">Shortlisted candidates will be invited to the next stage of the selection process which will include an interview and assessment. The topic for the assessment will be provided on the day with time </w:t>
      </w:r>
      <w:r w:rsidRPr="49822EF1" w:rsidR="006D3D09">
        <w:rPr>
          <w:rFonts w:ascii="Arial" w:hAnsi="Arial" w:cs="Arial"/>
        </w:rPr>
        <w:t>allocated</w:t>
      </w:r>
      <w:r w:rsidRPr="49822EF1" w:rsidR="006D3D09">
        <w:rPr>
          <w:rFonts w:ascii="Arial" w:hAnsi="Arial" w:cs="Arial"/>
        </w:rPr>
        <w:t xml:space="preserve"> to prepare. </w:t>
      </w:r>
      <w:r w:rsidRPr="49822EF1" w:rsidR="372B4E74">
        <w:rPr>
          <w:rFonts w:ascii="Arial" w:hAnsi="Arial" w:cs="Arial"/>
        </w:rPr>
        <w:t xml:space="preserve">  It is expected that shortlisting will take place during the week beginning Monday 29</w:t>
      </w:r>
      <w:r w:rsidRPr="49822EF1" w:rsidR="372B4E74">
        <w:rPr>
          <w:rFonts w:ascii="Arial" w:hAnsi="Arial" w:cs="Arial"/>
          <w:vertAlign w:val="superscript"/>
        </w:rPr>
        <w:t>th</w:t>
      </w:r>
      <w:r w:rsidRPr="49822EF1" w:rsidR="372B4E74">
        <w:rPr>
          <w:rFonts w:ascii="Arial" w:hAnsi="Arial" w:cs="Arial"/>
        </w:rPr>
        <w:t xml:space="preserve"> Ju</w:t>
      </w:r>
      <w:r w:rsidRPr="49822EF1" w:rsidR="43F1A6AA">
        <w:rPr>
          <w:rFonts w:ascii="Arial" w:hAnsi="Arial" w:cs="Arial"/>
        </w:rPr>
        <w:t>ly 2024, with assessments and interviews taking place on Tuesday 6 and/or Wednesday 7 August 2024.</w:t>
      </w:r>
    </w:p>
    <w:p w:rsidRPr="006D3D09" w:rsidR="006D3D09" w:rsidP="006D3D09" w:rsidRDefault="006D3D09" w14:paraId="013482A9" w14:textId="77777777">
      <w:pPr>
        <w:spacing w:after="0" w:line="240" w:lineRule="auto"/>
        <w:jc w:val="both"/>
        <w:rPr>
          <w:rFonts w:ascii="Arial" w:hAnsi="Arial" w:cs="Arial"/>
          <w:szCs w:val="24"/>
        </w:rPr>
      </w:pPr>
    </w:p>
    <w:p w:rsidRPr="006D3D09" w:rsidR="006D3D09" w:rsidP="006D3D09" w:rsidRDefault="006D3D09" w14:paraId="5685485D" w14:textId="77777777">
      <w:pPr>
        <w:spacing w:after="0" w:line="240" w:lineRule="auto"/>
        <w:jc w:val="both"/>
        <w:rPr>
          <w:rFonts w:ascii="Arial" w:hAnsi="Arial" w:cs="Arial"/>
          <w:szCs w:val="24"/>
        </w:rPr>
      </w:pPr>
      <w:r w:rsidRPr="006D3D09">
        <w:rPr>
          <w:rFonts w:ascii="Arial" w:hAnsi="Arial" w:cs="Arial"/>
          <w:szCs w:val="24"/>
        </w:rPr>
        <w:t xml:space="preserve">The selection panel will assess candidates against the interview and assessment criteria as appropriate.  </w:t>
      </w:r>
    </w:p>
    <w:p w:rsidRPr="006D3D09" w:rsidR="006D3D09" w:rsidP="006D3D09" w:rsidRDefault="006D3D09" w14:paraId="5235EFC0" w14:textId="77777777">
      <w:pPr>
        <w:spacing w:after="0" w:line="240" w:lineRule="auto"/>
        <w:jc w:val="both"/>
        <w:rPr>
          <w:rFonts w:ascii="Arial" w:hAnsi="Arial" w:cs="Arial"/>
          <w:bCs/>
        </w:rPr>
      </w:pPr>
    </w:p>
    <w:p w:rsidRPr="006D3D09" w:rsidR="006D3D09" w:rsidP="006D3D09" w:rsidRDefault="006D3D09" w14:paraId="7A3B877E" w14:textId="77777777">
      <w:pPr>
        <w:spacing w:after="0" w:line="240" w:lineRule="auto"/>
        <w:jc w:val="both"/>
        <w:rPr>
          <w:rFonts w:ascii="Arial" w:hAnsi="Arial" w:cs="Arial"/>
          <w:bCs/>
        </w:rPr>
      </w:pPr>
      <w:r w:rsidRPr="006D3D09">
        <w:rPr>
          <w:rFonts w:ascii="Arial" w:hAnsi="Arial" w:cs="Arial"/>
          <w:bCs/>
        </w:rPr>
        <w:t>The panel’s decision at every stage of the selection process is final.</w:t>
      </w:r>
    </w:p>
    <w:p w:rsidRPr="006D3D09" w:rsidR="006D3D09" w:rsidP="006D3D09" w:rsidRDefault="006D3D09" w14:paraId="58C9D872" w14:textId="77777777">
      <w:pPr>
        <w:spacing w:after="0" w:line="240" w:lineRule="auto"/>
        <w:jc w:val="both"/>
        <w:rPr>
          <w:rFonts w:ascii="Arial" w:hAnsi="Arial" w:cs="Arial"/>
          <w:bCs/>
        </w:rPr>
      </w:pPr>
    </w:p>
    <w:p w:rsidRPr="00610D32" w:rsidR="006D3D09" w:rsidP="00610D32" w:rsidRDefault="006D3D09" w14:paraId="4D8D5341" w14:textId="77777777">
      <w:pPr>
        <w:spacing w:after="0" w:line="240" w:lineRule="auto"/>
        <w:jc w:val="both"/>
        <w:rPr>
          <w:rFonts w:ascii="Arial" w:hAnsi="Arial" w:eastAsia="Calibri" w:cs="Arial"/>
          <w:bCs/>
          <w:lang w:val="en-US"/>
        </w:rPr>
      </w:pPr>
      <w:bookmarkStart w:name="_Hlk135295553" w:id="17"/>
      <w:bookmarkEnd w:id="14"/>
    </w:p>
    <w:p w:rsidRPr="005B7A91" w:rsidR="00610D32" w:rsidP="005B7A91" w:rsidRDefault="00610D32" w14:paraId="52D9F648" w14:textId="77777777">
      <w:pPr>
        <w:pStyle w:val="Heading1"/>
        <w:rPr>
          <w:rFonts w:ascii="Arial" w:hAnsi="Arial" w:eastAsia="Calibri" w:cs="Arial"/>
          <w:b/>
          <w:color w:val="auto"/>
          <w:lang w:val="en-US"/>
        </w:rPr>
      </w:pPr>
      <w:bookmarkStart w:name="_Toc168578428" w:id="18"/>
      <w:bookmarkStart w:name="_Hlk135296485" w:id="19"/>
      <w:bookmarkStart w:name="_Hlk135295845" w:id="20"/>
      <w:bookmarkEnd w:id="17"/>
      <w:r w:rsidRPr="005B7A91">
        <w:rPr>
          <w:rFonts w:ascii="Arial" w:hAnsi="Arial" w:eastAsia="Calibri" w:cs="Arial"/>
          <w:b/>
          <w:color w:val="auto"/>
          <w:lang w:val="en-US"/>
        </w:rPr>
        <w:t>Section 8 – Interview Guidance</w:t>
      </w:r>
      <w:bookmarkEnd w:id="18"/>
    </w:p>
    <w:bookmarkEnd w:id="19"/>
    <w:p w:rsidRPr="00610D32" w:rsidR="00610D32" w:rsidP="00610D32" w:rsidRDefault="00B706BF" w14:paraId="77CC7905" w14:textId="78AF5886">
      <w:pPr>
        <w:spacing w:after="0" w:line="240" w:lineRule="auto"/>
        <w:jc w:val="both"/>
        <w:rPr>
          <w:rFonts w:ascii="Arial" w:hAnsi="Arial" w:eastAsia="Calibri" w:cs="Arial"/>
          <w:bCs/>
          <w:color w:val="000000"/>
          <w:lang w:val="en-US"/>
        </w:rPr>
      </w:pPr>
      <w:r>
        <w:rPr>
          <w:rFonts w:ascii="Arial" w:hAnsi="Arial" w:eastAsia="Calibri" w:cs="Arial"/>
          <w:bCs/>
          <w:color w:val="000000"/>
          <w:lang w:val="en-US"/>
        </w:rPr>
        <w:br/>
      </w:r>
      <w:r w:rsidRPr="00610D32" w:rsidR="00610D32">
        <w:rPr>
          <w:rFonts w:ascii="Arial" w:hAnsi="Arial" w:eastAsia="Calibri" w:cs="Arial"/>
          <w:bCs/>
          <w:color w:val="000000"/>
          <w:lang w:val="en-US"/>
        </w:rPr>
        <w:t xml:space="preserve">If this is your first experience of a criterion-based interview, bear in mind that it </w:t>
      </w:r>
      <w:r w:rsidRPr="00610D32" w:rsidR="00610D32">
        <w:rPr>
          <w:rFonts w:ascii="Arial" w:hAnsi="Arial" w:eastAsia="Calibri" w:cs="Arial"/>
          <w:b/>
          <w:bCs/>
          <w:color w:val="000000"/>
          <w:lang w:val="en-US"/>
        </w:rPr>
        <w:t>does not</w:t>
      </w:r>
      <w:r w:rsidRPr="00610D32" w:rsidR="00610D32">
        <w:rPr>
          <w:rFonts w:ascii="Arial" w:hAnsi="Arial" w:eastAsia="Calibri" w:cs="Arial"/>
          <w:bCs/>
          <w:color w:val="000000"/>
          <w:lang w:val="en-US"/>
        </w:rPr>
        <w:t xml:space="preserve"> require you to:</w:t>
      </w:r>
    </w:p>
    <w:p w:rsidRPr="00610D32" w:rsidR="00610D32" w:rsidP="00610D32" w:rsidRDefault="00610D32" w14:paraId="7A4BACB3" w14:textId="77777777">
      <w:pPr>
        <w:spacing w:after="0" w:line="240" w:lineRule="auto"/>
        <w:jc w:val="both"/>
        <w:rPr>
          <w:rFonts w:ascii="Arial" w:hAnsi="Arial" w:eastAsia="Calibri" w:cs="Arial"/>
          <w:b/>
          <w:bCs/>
          <w:color w:val="000000"/>
          <w:lang w:val="en-US"/>
        </w:rPr>
      </w:pPr>
    </w:p>
    <w:p w:rsidRPr="00610D32" w:rsidR="00610D32" w:rsidP="00610D32" w:rsidRDefault="00610D32" w14:paraId="442D40D8"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talk through previous jobs or appointments from start to </w:t>
      </w:r>
      <w:proofErr w:type="gramStart"/>
      <w:r w:rsidRPr="00610D32">
        <w:rPr>
          <w:rFonts w:ascii="Arial" w:hAnsi="Arial" w:eastAsia="Calibri" w:cs="Arial"/>
          <w:color w:val="000000"/>
          <w:lang w:val="en-US"/>
        </w:rPr>
        <w:t>finish;</w:t>
      </w:r>
      <w:proofErr w:type="gramEnd"/>
    </w:p>
    <w:p w:rsidRPr="00610D32" w:rsidR="00610D32" w:rsidP="00610D32" w:rsidRDefault="00610D32" w14:paraId="171D7504"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discuss your background and experience at a general level; or</w:t>
      </w:r>
    </w:p>
    <w:p w:rsidRPr="00610D32" w:rsidR="00610D32" w:rsidP="00610D32" w:rsidRDefault="00610D32" w14:paraId="601EC60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provide any information that is not relevant to the post for which you are applying.</w:t>
      </w:r>
    </w:p>
    <w:p w:rsidRPr="00610D32" w:rsidR="00610D32" w:rsidP="00610D32" w:rsidRDefault="00610D32" w14:paraId="17A122B7" w14:textId="77777777">
      <w:pPr>
        <w:spacing w:after="0" w:line="240" w:lineRule="auto"/>
        <w:jc w:val="both"/>
        <w:rPr>
          <w:rFonts w:ascii="Arial" w:hAnsi="Arial" w:eastAsia="Calibri" w:cs="Arial"/>
          <w:color w:val="000000"/>
          <w:lang w:val="en-US"/>
        </w:rPr>
      </w:pPr>
    </w:p>
    <w:p w:rsidRPr="00610D32" w:rsidR="00610D32" w:rsidP="00610D32" w:rsidRDefault="00610D32" w14:paraId="1BBD8439" w14:textId="77777777">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A criterion-based interview </w:t>
      </w:r>
      <w:r w:rsidRPr="00610D32">
        <w:rPr>
          <w:rFonts w:ascii="Arial" w:hAnsi="Arial" w:eastAsia="Calibri" w:cs="Arial"/>
          <w:b/>
          <w:bCs/>
          <w:color w:val="000000"/>
          <w:lang w:val="en-US"/>
        </w:rPr>
        <w:t>does</w:t>
      </w:r>
      <w:r w:rsidRPr="00610D32">
        <w:rPr>
          <w:rFonts w:ascii="Arial" w:hAnsi="Arial" w:eastAsia="Calibri" w:cs="Arial"/>
          <w:bCs/>
          <w:color w:val="000000"/>
          <w:lang w:val="en-US"/>
        </w:rPr>
        <w:t>, however, require you to:</w:t>
      </w:r>
    </w:p>
    <w:p w:rsidRPr="00610D32" w:rsidR="00610D32" w:rsidP="00610D32" w:rsidRDefault="00610D32" w14:paraId="50864BF5" w14:textId="77777777">
      <w:pPr>
        <w:spacing w:after="0" w:line="240" w:lineRule="auto"/>
        <w:jc w:val="both"/>
        <w:rPr>
          <w:rFonts w:ascii="Arial" w:hAnsi="Arial" w:eastAsia="Calibri" w:cs="Arial"/>
          <w:b/>
          <w:bCs/>
          <w:color w:val="000000"/>
          <w:lang w:val="en-US"/>
        </w:rPr>
      </w:pPr>
    </w:p>
    <w:p w:rsidRPr="00610D32" w:rsidR="00610D32" w:rsidP="00610D32" w:rsidRDefault="00610D32" w14:paraId="4B1CDA42"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focus exclusively on the criteria required for effective performance in the role; and</w:t>
      </w:r>
    </w:p>
    <w:p w:rsidRPr="00610D32" w:rsidR="00610D32" w:rsidP="00610D32" w:rsidRDefault="00610D32" w14:paraId="2CEDF12A"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provide specific examples of your experience in relation to the required criteria. </w:t>
      </w:r>
    </w:p>
    <w:p w:rsidRPr="00610D32" w:rsidR="00610D32" w:rsidP="00610D32" w:rsidRDefault="00610D32" w14:paraId="3F49B445" w14:textId="77777777">
      <w:pPr>
        <w:spacing w:after="0" w:line="240" w:lineRule="auto"/>
        <w:jc w:val="both"/>
        <w:rPr>
          <w:rFonts w:ascii="Arial" w:hAnsi="Arial" w:eastAsia="Calibri" w:cs="Arial"/>
          <w:color w:val="000000"/>
          <w:lang w:val="en-US"/>
        </w:rPr>
      </w:pPr>
    </w:p>
    <w:p w:rsidRPr="00610D32" w:rsidR="00610D32" w:rsidP="00610D32" w:rsidRDefault="00610D32" w14:paraId="09959702" w14:textId="77777777">
      <w:pPr>
        <w:spacing w:after="0" w:line="240" w:lineRule="auto"/>
        <w:jc w:val="both"/>
        <w:rPr>
          <w:rFonts w:ascii="Arial" w:hAnsi="Arial" w:eastAsia="Calibri" w:cs="Arial"/>
          <w:bCs/>
          <w:color w:val="000000"/>
          <w:lang w:val="en-US"/>
        </w:rPr>
      </w:pPr>
      <w:r w:rsidRPr="00610D32">
        <w:rPr>
          <w:rFonts w:ascii="Arial" w:hAnsi="Arial" w:eastAsia="Calibri" w:cs="Arial"/>
          <w:bCs/>
          <w:color w:val="000000"/>
          <w:lang w:val="en-US"/>
        </w:rPr>
        <w:t xml:space="preserve">In preparation for the </w:t>
      </w:r>
      <w:proofErr w:type="gramStart"/>
      <w:r w:rsidRPr="00610D32">
        <w:rPr>
          <w:rFonts w:ascii="Arial" w:hAnsi="Arial" w:eastAsia="Calibri" w:cs="Arial"/>
          <w:bCs/>
          <w:color w:val="000000"/>
          <w:lang w:val="en-US"/>
        </w:rPr>
        <w:t>interview</w:t>
      </w:r>
      <w:proofErr w:type="gramEnd"/>
      <w:r w:rsidRPr="00610D32">
        <w:rPr>
          <w:rFonts w:ascii="Arial" w:hAnsi="Arial" w:eastAsia="Calibri" w:cs="Arial"/>
          <w:bCs/>
          <w:color w:val="000000"/>
          <w:lang w:val="en-US"/>
        </w:rPr>
        <w:t xml:space="preserve"> you may wish to think about having a clear structure for each of your examples, such as:</w:t>
      </w:r>
    </w:p>
    <w:p w:rsidRPr="00610D32" w:rsidR="00610D32" w:rsidP="00610D32" w:rsidRDefault="00610D32" w14:paraId="4ACED655" w14:textId="77777777">
      <w:pPr>
        <w:spacing w:after="0" w:line="240" w:lineRule="auto"/>
        <w:jc w:val="both"/>
        <w:rPr>
          <w:rFonts w:ascii="Arial" w:hAnsi="Arial" w:eastAsia="Calibri" w:cs="Arial"/>
          <w:bCs/>
          <w:color w:val="000000"/>
          <w:lang w:val="en-US"/>
        </w:rPr>
      </w:pPr>
    </w:p>
    <w:p w:rsidRPr="00610D32" w:rsidR="00610D32" w:rsidP="00610D32" w:rsidRDefault="00610D32" w14:paraId="7C0153F7"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S</w:t>
      </w:r>
      <w:r w:rsidRPr="00610D32">
        <w:rPr>
          <w:rFonts w:ascii="Arial" w:hAnsi="Arial" w:eastAsia="Calibri" w:cs="Arial"/>
          <w:color w:val="000000"/>
          <w:lang w:val="en-US"/>
        </w:rPr>
        <w:t xml:space="preserve">ituation – outline the </w:t>
      </w:r>
      <w:proofErr w:type="gramStart"/>
      <w:r w:rsidRPr="00610D32">
        <w:rPr>
          <w:rFonts w:ascii="Arial" w:hAnsi="Arial" w:eastAsia="Calibri" w:cs="Arial"/>
          <w:color w:val="000000"/>
          <w:lang w:val="en-US"/>
        </w:rPr>
        <w:t>situation;</w:t>
      </w:r>
      <w:proofErr w:type="gramEnd"/>
    </w:p>
    <w:p w:rsidRPr="00610D32" w:rsidR="00610D32" w:rsidP="00610D32" w:rsidRDefault="00610D32" w14:paraId="59FF29CF"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T</w:t>
      </w:r>
      <w:r w:rsidRPr="00610D32">
        <w:rPr>
          <w:rFonts w:ascii="Arial" w:hAnsi="Arial" w:eastAsia="Calibri" w:cs="Arial"/>
          <w:color w:val="000000"/>
          <w:lang w:val="en-US"/>
        </w:rPr>
        <w:t xml:space="preserve">ask - what was your objective, what were you trying to </w:t>
      </w:r>
      <w:proofErr w:type="gramStart"/>
      <w:r w:rsidRPr="00610D32">
        <w:rPr>
          <w:rFonts w:ascii="Arial" w:hAnsi="Arial" w:eastAsia="Calibri" w:cs="Arial"/>
          <w:color w:val="000000"/>
          <w:lang w:val="en-US"/>
        </w:rPr>
        <w:t>achieve;</w:t>
      </w:r>
      <w:proofErr w:type="gramEnd"/>
    </w:p>
    <w:p w:rsidRPr="00610D32" w:rsidR="00610D32" w:rsidP="00610D32" w:rsidRDefault="00610D32" w14:paraId="2CF3C670"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A</w:t>
      </w:r>
      <w:r w:rsidRPr="00610D32">
        <w:rPr>
          <w:rFonts w:ascii="Arial" w:hAnsi="Arial" w:eastAsia="Calibri" w:cs="Arial"/>
          <w:color w:val="000000"/>
          <w:lang w:val="en-US"/>
        </w:rPr>
        <w:t xml:space="preserve">ction - what did you actually do, what was your unique </w:t>
      </w:r>
      <w:proofErr w:type="gramStart"/>
      <w:r w:rsidRPr="00610D32">
        <w:rPr>
          <w:rFonts w:ascii="Arial" w:hAnsi="Arial" w:eastAsia="Calibri" w:cs="Arial"/>
          <w:color w:val="000000"/>
          <w:lang w:val="en-US"/>
        </w:rPr>
        <w:t>contribution;</w:t>
      </w:r>
      <w:proofErr w:type="gramEnd"/>
    </w:p>
    <w:p w:rsidRPr="00610D32" w:rsidR="00610D32" w:rsidP="00610D32" w:rsidRDefault="00610D32" w14:paraId="1F10812B"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 </w:t>
      </w:r>
      <w:r w:rsidRPr="00610D32">
        <w:rPr>
          <w:rFonts w:ascii="Arial" w:hAnsi="Arial" w:eastAsia="Calibri" w:cs="Arial"/>
          <w:b/>
          <w:color w:val="000000"/>
          <w:lang w:val="en-US"/>
        </w:rPr>
        <w:t>R</w:t>
      </w:r>
      <w:r w:rsidRPr="00610D32">
        <w:rPr>
          <w:rFonts w:ascii="Arial" w:hAnsi="Arial" w:eastAsia="Calibri" w:cs="Arial"/>
          <w:color w:val="000000"/>
          <w:lang w:val="en-US"/>
        </w:rPr>
        <w:t>esult - what happened, what was the outcome, what did you learn.</w:t>
      </w:r>
    </w:p>
    <w:p w:rsidRPr="00610D32" w:rsidR="00610D32" w:rsidP="00610D32" w:rsidRDefault="00610D32" w14:paraId="5738173A" w14:textId="77777777">
      <w:pPr>
        <w:spacing w:after="0" w:line="240" w:lineRule="auto"/>
        <w:jc w:val="both"/>
        <w:rPr>
          <w:rFonts w:ascii="Arial" w:hAnsi="Arial" w:eastAsia="Calibri" w:cs="Arial"/>
          <w:color w:val="000000"/>
          <w:lang w:val="en-US"/>
        </w:rPr>
      </w:pPr>
    </w:p>
    <w:p w:rsidRPr="00610D32" w:rsidR="00610D32" w:rsidP="00610D32" w:rsidRDefault="00610D32" w14:paraId="1DDFE64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It is strongly recommended that you </w:t>
      </w:r>
      <w:proofErr w:type="spellStart"/>
      <w:r w:rsidRPr="00610D32">
        <w:rPr>
          <w:rFonts w:ascii="Arial" w:hAnsi="Arial" w:eastAsia="Calibri" w:cs="Arial"/>
          <w:color w:val="000000"/>
          <w:lang w:val="en-US"/>
        </w:rPr>
        <w:t>familiarise</w:t>
      </w:r>
      <w:proofErr w:type="spellEnd"/>
      <w:r w:rsidRPr="00610D32">
        <w:rPr>
          <w:rFonts w:ascii="Arial" w:hAnsi="Arial" w:eastAsia="Calibri" w:cs="Arial"/>
          <w:color w:val="000000"/>
          <w:lang w:val="en-US"/>
        </w:rPr>
        <w:t xml:space="preserve"> yourself with the selection criteria outlined in this pack. The interview panel will ask you to provide specific examples from your </w:t>
      </w:r>
      <w:proofErr w:type="gramStart"/>
      <w:r w:rsidRPr="00610D32">
        <w:rPr>
          <w:rFonts w:ascii="Arial" w:hAnsi="Arial" w:eastAsia="Calibri" w:cs="Arial"/>
          <w:color w:val="000000"/>
          <w:lang w:val="en-US"/>
        </w:rPr>
        <w:t>past experience</w:t>
      </w:r>
      <w:proofErr w:type="gramEnd"/>
      <w:r w:rsidRPr="00610D32">
        <w:rPr>
          <w:rFonts w:ascii="Arial" w:hAnsi="Arial" w:eastAsia="Calibri" w:cs="Arial"/>
          <w:color w:val="000000"/>
          <w:lang w:val="en-US"/>
        </w:rPr>
        <w:t xml:space="preserve"> in relation to each of the criteria areas.</w:t>
      </w:r>
    </w:p>
    <w:p w:rsidRPr="00610D32" w:rsidR="00610D32" w:rsidP="00610D32" w:rsidRDefault="00610D32" w14:paraId="31924CAC" w14:textId="77777777">
      <w:pPr>
        <w:spacing w:after="0" w:line="240" w:lineRule="auto"/>
        <w:jc w:val="both"/>
        <w:rPr>
          <w:rFonts w:ascii="Arial" w:hAnsi="Arial" w:eastAsia="Calibri" w:cs="Arial"/>
          <w:color w:val="000000"/>
          <w:lang w:val="en-US"/>
        </w:rPr>
      </w:pPr>
    </w:p>
    <w:p w:rsidRPr="00610D32" w:rsidR="00610D32" w:rsidP="00610D32" w:rsidRDefault="00610D32" w14:paraId="54942745" w14:textId="77777777">
      <w:pPr>
        <w:spacing w:after="0" w:line="240" w:lineRule="auto"/>
        <w:jc w:val="both"/>
        <w:rPr>
          <w:rFonts w:ascii="Arial" w:hAnsi="Arial" w:eastAsia="Calibri" w:cs="Arial"/>
          <w:lang w:val="en-US"/>
        </w:rPr>
      </w:pPr>
      <w:r w:rsidRPr="00610D32">
        <w:rPr>
          <w:rFonts w:ascii="Arial" w:hAnsi="Arial" w:eastAsia="Calibri"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610D32">
        <w:rPr>
          <w:rFonts w:ascii="Arial" w:hAnsi="Arial" w:eastAsia="Calibri" w:cs="Arial"/>
          <w:lang w:val="en-US"/>
        </w:rPr>
        <w:t>o candidate notes will be permitted in the test or interview room.</w:t>
      </w:r>
    </w:p>
    <w:bookmarkEnd w:id="20"/>
    <w:p w:rsidRPr="00610D32" w:rsidR="00610D32" w:rsidP="00610D32" w:rsidRDefault="00610D32" w14:paraId="52B3522A" w14:textId="77777777">
      <w:pPr>
        <w:spacing w:after="0" w:line="240" w:lineRule="auto"/>
        <w:jc w:val="both"/>
        <w:rPr>
          <w:rFonts w:ascii="Arial" w:hAnsi="Arial" w:eastAsia="Calibri" w:cs="Arial"/>
          <w:color w:val="000000"/>
          <w:lang w:val="en-US"/>
        </w:rPr>
      </w:pPr>
    </w:p>
    <w:p w:rsidRPr="005B7A91" w:rsidR="00610D32" w:rsidP="005B7A91" w:rsidRDefault="00610D32" w14:paraId="4463F5C4" w14:textId="77777777">
      <w:pPr>
        <w:pStyle w:val="Heading1"/>
        <w:rPr>
          <w:rFonts w:ascii="Arial" w:hAnsi="Arial" w:eastAsia="Calibri" w:cs="Arial"/>
          <w:b/>
          <w:color w:val="auto"/>
          <w:lang w:val="en-US"/>
        </w:rPr>
      </w:pPr>
      <w:bookmarkStart w:name="_Toc168578429" w:id="21"/>
      <w:bookmarkStart w:name="_Hlk135296501" w:id="22"/>
      <w:r w:rsidRPr="005B7A91">
        <w:rPr>
          <w:rFonts w:ascii="Arial" w:hAnsi="Arial" w:eastAsia="Calibri" w:cs="Arial"/>
          <w:b/>
          <w:color w:val="auto"/>
          <w:lang w:val="en-US"/>
        </w:rPr>
        <w:t>Section 9 – Equality of Opportunity</w:t>
      </w:r>
      <w:bookmarkEnd w:id="21"/>
    </w:p>
    <w:bookmarkEnd w:id="22"/>
    <w:p w:rsidRPr="00610D32" w:rsidR="00610D32" w:rsidP="00610D32" w:rsidRDefault="00610D32" w14:paraId="49D8383E" w14:textId="77777777">
      <w:pPr>
        <w:spacing w:after="0" w:line="240" w:lineRule="auto"/>
        <w:jc w:val="both"/>
        <w:rPr>
          <w:rFonts w:ascii="Arial" w:hAnsi="Arial" w:eastAsia="Calibri" w:cs="Arial"/>
          <w:lang w:val="en-US"/>
        </w:rPr>
      </w:pPr>
    </w:p>
    <w:p w:rsidRPr="00610D32" w:rsidR="00610D32" w:rsidP="00610D32" w:rsidRDefault="00610D32" w14:paraId="06F28CC7" w14:textId="77777777">
      <w:pPr>
        <w:spacing w:after="0" w:line="240" w:lineRule="auto"/>
        <w:jc w:val="both"/>
        <w:rPr>
          <w:rFonts w:ascii="Arial" w:hAnsi="Arial" w:eastAsia="Calibri" w:cs="Arial"/>
          <w:lang w:val="en-US"/>
        </w:rPr>
      </w:pPr>
      <w:r w:rsidRPr="00610D32">
        <w:rPr>
          <w:rFonts w:ascii="Arial" w:hAnsi="Arial" w:eastAsia="Calibri"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Pr="00610D32" w:rsidR="00610D32" w:rsidP="00610D32" w:rsidRDefault="00610D32" w14:paraId="220F5123" w14:textId="77777777">
      <w:pPr>
        <w:spacing w:after="0" w:line="240" w:lineRule="auto"/>
        <w:jc w:val="both"/>
        <w:rPr>
          <w:rFonts w:ascii="Arial" w:hAnsi="Arial" w:eastAsia="Calibri" w:cs="Arial"/>
          <w:lang w:val="en-US"/>
        </w:rPr>
      </w:pPr>
    </w:p>
    <w:p w:rsidRPr="00610D32" w:rsidR="00610D32" w:rsidP="00610D32" w:rsidRDefault="00610D32" w14:paraId="40A870F3"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Each person shall have equal opportunity for employment, </w:t>
      </w:r>
      <w:proofErr w:type="gramStart"/>
      <w:r w:rsidRPr="00610D32">
        <w:rPr>
          <w:rFonts w:ascii="Arial" w:hAnsi="Arial" w:eastAsia="Calibri" w:cs="Arial"/>
          <w:lang w:val="en-US"/>
        </w:rPr>
        <w:t>training</w:t>
      </w:r>
      <w:proofErr w:type="gramEnd"/>
      <w:r w:rsidRPr="00610D32">
        <w:rPr>
          <w:rFonts w:ascii="Arial" w:hAnsi="Arial" w:eastAsia="Calibri" w:cs="Arial"/>
          <w:lang w:val="en-US"/>
        </w:rPr>
        <w:t xml:space="preserve"> and advancement in Invest NI on the basis of ability, qualifications and performance.  This </w:t>
      </w:r>
      <w:proofErr w:type="spellStart"/>
      <w:r w:rsidRPr="00610D32">
        <w:rPr>
          <w:rFonts w:ascii="Arial" w:hAnsi="Arial" w:eastAsia="Calibri" w:cs="Arial"/>
          <w:lang w:val="en-US"/>
        </w:rPr>
        <w:t>maximises</w:t>
      </w:r>
      <w:proofErr w:type="spellEnd"/>
      <w:r w:rsidRPr="00610D32">
        <w:rPr>
          <w:rFonts w:ascii="Arial" w:hAnsi="Arial" w:eastAsia="Calibri" w:cs="Arial"/>
          <w:lang w:val="en-US"/>
        </w:rPr>
        <w:t xml:space="preserve"> the effective use of human resources in the best interests of both the </w:t>
      </w:r>
      <w:proofErr w:type="spellStart"/>
      <w:r w:rsidRPr="00610D32">
        <w:rPr>
          <w:rFonts w:ascii="Arial" w:hAnsi="Arial" w:eastAsia="Calibri" w:cs="Arial"/>
          <w:lang w:val="en-US"/>
        </w:rPr>
        <w:t>organisation</w:t>
      </w:r>
      <w:proofErr w:type="spellEnd"/>
      <w:r w:rsidRPr="00610D32">
        <w:rPr>
          <w:rFonts w:ascii="Arial" w:hAnsi="Arial" w:eastAsia="Calibri" w:cs="Arial"/>
          <w:lang w:val="en-US"/>
        </w:rPr>
        <w:t xml:space="preserve"> and the individual.</w:t>
      </w:r>
    </w:p>
    <w:p w:rsidRPr="00610D32" w:rsidR="00610D32" w:rsidP="00610D32" w:rsidRDefault="00610D32" w14:paraId="1901EDD3" w14:textId="77777777">
      <w:pPr>
        <w:spacing w:after="0" w:line="240" w:lineRule="auto"/>
        <w:jc w:val="both"/>
        <w:rPr>
          <w:rFonts w:ascii="Arial" w:hAnsi="Arial" w:eastAsia="Calibri" w:cs="Arial"/>
          <w:lang w:val="en-US"/>
        </w:rPr>
      </w:pPr>
    </w:p>
    <w:p w:rsidRPr="00610D32" w:rsidR="00610D32" w:rsidP="00610D32" w:rsidRDefault="00610D32" w14:paraId="7A0D7F6E"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Invest NI is committed to equality of opportunity and welcomes applications from suitably qualified people from all sections of the community.  </w:t>
      </w:r>
    </w:p>
    <w:p w:rsidRPr="00610D32" w:rsidR="00610D32" w:rsidP="00610D32" w:rsidRDefault="00610D32" w14:paraId="72DE9F9C" w14:textId="77777777">
      <w:pPr>
        <w:spacing w:after="0" w:line="240" w:lineRule="auto"/>
        <w:jc w:val="both"/>
        <w:rPr>
          <w:rFonts w:ascii="Arial" w:hAnsi="Arial" w:eastAsia="Calibri" w:cs="Arial"/>
          <w:lang w:val="en-US"/>
        </w:rPr>
      </w:pPr>
    </w:p>
    <w:p w:rsidRPr="00610D32" w:rsidR="00610D32" w:rsidP="00610D32" w:rsidRDefault="00610D32" w14:paraId="619E1F3A" w14:textId="77777777">
      <w:pPr>
        <w:spacing w:after="0" w:line="240" w:lineRule="auto"/>
        <w:jc w:val="both"/>
        <w:rPr>
          <w:rFonts w:ascii="Arial" w:hAnsi="Arial" w:eastAsia="Calibri" w:cs="Arial"/>
          <w:lang w:val="en-US"/>
        </w:rPr>
      </w:pPr>
      <w:r w:rsidRPr="00610D32">
        <w:rPr>
          <w:rFonts w:ascii="Arial" w:hAnsi="Arial" w:eastAsia="Calibri" w:cs="Arial"/>
          <w:lang w:val="en-US"/>
        </w:rPr>
        <w:t xml:space="preserve">To facilitate Equality of </w:t>
      </w:r>
      <w:proofErr w:type="gramStart"/>
      <w:r w:rsidRPr="00610D32">
        <w:rPr>
          <w:rFonts w:ascii="Arial" w:hAnsi="Arial" w:eastAsia="Calibri" w:cs="Arial"/>
          <w:lang w:val="en-US"/>
        </w:rPr>
        <w:t>Opportunity</w:t>
      </w:r>
      <w:proofErr w:type="gramEnd"/>
      <w:r w:rsidRPr="00610D32">
        <w:rPr>
          <w:rFonts w:ascii="Arial" w:hAnsi="Arial" w:eastAsia="Calibri" w:cs="Arial"/>
          <w:lang w:val="en-US"/>
        </w:rPr>
        <w:t xml:space="preserve"> Invest NI offers a range of family friendly policies which reduce barriers to combining work and family commitments. </w:t>
      </w:r>
    </w:p>
    <w:p w:rsidRPr="00610D32" w:rsidR="00610D32" w:rsidP="00610D32" w:rsidRDefault="00610D32" w14:paraId="0A20E225" w14:textId="77777777">
      <w:pPr>
        <w:spacing w:after="0" w:line="240" w:lineRule="auto"/>
        <w:jc w:val="both"/>
        <w:rPr>
          <w:rFonts w:ascii="Arial" w:hAnsi="Arial" w:eastAsia="Calibri" w:cs="Arial"/>
          <w:lang w:val="en-US"/>
        </w:rPr>
      </w:pPr>
    </w:p>
    <w:p w:rsidR="005B7A91" w:rsidP="00610D32" w:rsidRDefault="00610D32" w14:paraId="2A905266" w14:textId="00F3F105">
      <w:pPr>
        <w:spacing w:after="0" w:line="240" w:lineRule="auto"/>
        <w:jc w:val="both"/>
        <w:rPr>
          <w:rFonts w:ascii="Arial" w:hAnsi="Arial" w:eastAsia="Calibri" w:cs="Arial"/>
          <w:lang w:val="en-US"/>
        </w:rPr>
      </w:pPr>
      <w:r w:rsidRPr="00610D32">
        <w:rPr>
          <w:rFonts w:ascii="Arial" w:hAnsi="Arial" w:eastAsia="Calibri" w:cs="Arial"/>
          <w:lang w:val="en-US"/>
        </w:rPr>
        <w:t>Invest NI is an Equal Opportunities Employer.</w:t>
      </w:r>
    </w:p>
    <w:p w:rsidR="005B7A91" w:rsidRDefault="005B7A91" w14:paraId="2971F0EF" w14:textId="77777777">
      <w:pPr>
        <w:rPr>
          <w:rFonts w:ascii="Arial" w:hAnsi="Arial" w:eastAsia="Calibri" w:cs="Arial"/>
          <w:lang w:val="en-US"/>
        </w:rPr>
      </w:pPr>
      <w:r>
        <w:rPr>
          <w:rFonts w:ascii="Arial" w:hAnsi="Arial" w:eastAsia="Calibri" w:cs="Arial"/>
          <w:lang w:val="en-US"/>
        </w:rPr>
        <w:br w:type="page"/>
      </w:r>
    </w:p>
    <w:p w:rsidRPr="005B7A91" w:rsidR="00610D32" w:rsidP="005B7A91" w:rsidRDefault="00610D32" w14:paraId="1F384EB4" w14:textId="77777777">
      <w:pPr>
        <w:pStyle w:val="Heading1"/>
        <w:rPr>
          <w:rFonts w:ascii="Arial" w:hAnsi="Arial" w:eastAsia="Calibri" w:cs="Arial"/>
          <w:b/>
          <w:color w:val="auto"/>
          <w:lang w:val="en-US"/>
        </w:rPr>
      </w:pPr>
      <w:bookmarkStart w:name="_Toc168578430" w:id="23"/>
      <w:bookmarkStart w:name="_Hlk135296522" w:id="24"/>
      <w:r w:rsidRPr="005B7A91">
        <w:rPr>
          <w:rFonts w:ascii="Arial" w:hAnsi="Arial" w:eastAsia="Calibri" w:cs="Arial"/>
          <w:b/>
          <w:color w:val="auto"/>
          <w:lang w:val="en-US"/>
        </w:rPr>
        <w:t>Section 10 – Privacy Notice – Job Applicants</w:t>
      </w:r>
      <w:bookmarkEnd w:id="23"/>
      <w:r w:rsidRPr="005B7A91">
        <w:rPr>
          <w:rFonts w:ascii="Arial" w:hAnsi="Arial" w:eastAsia="Calibri" w:cs="Arial"/>
          <w:b/>
          <w:color w:val="auto"/>
          <w:lang w:val="en-US"/>
        </w:rPr>
        <w:t xml:space="preserve"> </w:t>
      </w:r>
    </w:p>
    <w:bookmarkEnd w:id="24"/>
    <w:p w:rsidRPr="00610D32" w:rsidR="00610D32" w:rsidP="00610D32" w:rsidRDefault="00610D32" w14:paraId="4E300231" w14:textId="77777777">
      <w:pPr>
        <w:tabs>
          <w:tab w:val="left" w:pos="6435"/>
        </w:tabs>
        <w:spacing w:after="0" w:line="240" w:lineRule="auto"/>
        <w:jc w:val="both"/>
        <w:rPr>
          <w:rFonts w:ascii="Arial" w:hAnsi="Arial" w:cs="Arial"/>
          <w:b/>
          <w:lang w:val="en-US"/>
        </w:rPr>
      </w:pPr>
    </w:p>
    <w:p w:rsidRPr="00610D32" w:rsidR="00610D32" w:rsidP="00610D32" w:rsidRDefault="00610D32" w14:paraId="22D0F17C" w14:textId="77777777">
      <w:pPr>
        <w:tabs>
          <w:tab w:val="left" w:pos="6435"/>
        </w:tabs>
        <w:spacing w:after="0" w:line="240" w:lineRule="auto"/>
        <w:jc w:val="both"/>
        <w:rPr>
          <w:rFonts w:ascii="Arial" w:hAnsi="Arial" w:eastAsia="Calibri" w:cs="Arial"/>
          <w:b/>
          <w:lang w:val="en-US"/>
        </w:rPr>
      </w:pPr>
      <w:r w:rsidRPr="00610D32">
        <w:rPr>
          <w:rFonts w:ascii="Arial" w:hAnsi="Arial" w:eastAsia="Calibri" w:cs="Arial"/>
          <w:b/>
          <w:lang w:val="en-US"/>
        </w:rPr>
        <w:t xml:space="preserve">WHO WE ARE – THE DATA </w:t>
      </w:r>
      <w:proofErr w:type="gramStart"/>
      <w:r w:rsidRPr="00610D32">
        <w:rPr>
          <w:rFonts w:ascii="Arial" w:hAnsi="Arial" w:eastAsia="Calibri" w:cs="Arial"/>
          <w:b/>
          <w:lang w:val="en-US"/>
        </w:rPr>
        <w:t>CONTROLLER</w:t>
      </w:r>
      <w:proofErr w:type="gramEnd"/>
    </w:p>
    <w:p w:rsidRPr="00610D32" w:rsidR="00610D32" w:rsidP="00610D32" w:rsidRDefault="00610D32" w14:paraId="44CCFA2A"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06A5E81D"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‘We’ are Invest Northern Ireland, a public body registered at Bedford Square, Bedford Street, Belfast, BT2 7ES.</w:t>
      </w:r>
    </w:p>
    <w:p w:rsidRPr="00610D32" w:rsidR="00610D32" w:rsidP="00610D32" w:rsidRDefault="00610D32" w14:paraId="25C6659F"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47354A5F" w14:textId="77777777">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t>
      </w:r>
      <w:proofErr w:type="gramStart"/>
      <w:r w:rsidRPr="00610D32">
        <w:rPr>
          <w:rFonts w:ascii="Arial" w:hAnsi="Arial" w:eastAsia="Calibri" w:cs="Arial"/>
          <w:lang w:val="en-US"/>
        </w:rPr>
        <w:t>worker</w:t>
      </w:r>
      <w:proofErr w:type="gramEnd"/>
      <w:r w:rsidRPr="00610D32">
        <w:rPr>
          <w:rFonts w:ascii="Arial" w:hAnsi="Arial" w:eastAsia="Calibri" w:cs="Arial"/>
          <w:lang w:val="en-US"/>
        </w:rPr>
        <w:t xml:space="preserve">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rsidRPr="00610D32" w:rsidR="00610D32" w:rsidP="00610D32" w:rsidRDefault="00610D32" w14:paraId="6272EE89"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6E35D74E"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2291CDDD"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PROTECTION PRINCIPLES</w:t>
      </w:r>
    </w:p>
    <w:p w:rsidRPr="00610D32" w:rsidR="00610D32" w:rsidP="00610D32" w:rsidRDefault="00610D32" w14:paraId="4E935AF2"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comply with data protection law and principles, which means that your data will be: </w:t>
      </w:r>
    </w:p>
    <w:p w:rsidRPr="00610D32" w:rsidR="00610D32" w:rsidP="00610D32" w:rsidRDefault="00610D32" w14:paraId="0614D095" w14:textId="77777777">
      <w:pPr>
        <w:spacing w:after="0" w:line="240" w:lineRule="auto"/>
        <w:jc w:val="both"/>
        <w:rPr>
          <w:rFonts w:ascii="Arial" w:hAnsi="Arial" w:eastAsia="Times New Roman" w:cs="Arial"/>
          <w:color w:val="000000"/>
        </w:rPr>
      </w:pPr>
    </w:p>
    <w:p w:rsidRPr="00C94C2F" w:rsidR="00610D32" w:rsidP="00C94C2F" w:rsidRDefault="00610D32" w14:paraId="67928F5C" w14:textId="77777777">
      <w:pPr>
        <w:pStyle w:val="ListParagraph"/>
        <w:numPr>
          <w:ilvl w:val="0"/>
          <w:numId w:val="28"/>
        </w:numPr>
        <w:rPr>
          <w:rFonts w:cs="Arial"/>
          <w:color w:val="000000"/>
          <w:sz w:val="22"/>
          <w:szCs w:val="22"/>
        </w:rPr>
      </w:pPr>
      <w:r w:rsidRPr="00C94C2F">
        <w:rPr>
          <w:rFonts w:cs="Arial"/>
          <w:color w:val="000000"/>
          <w:sz w:val="22"/>
          <w:szCs w:val="22"/>
        </w:rPr>
        <w:t>Used lawfully, fairly and in a transparent way.</w:t>
      </w:r>
    </w:p>
    <w:p w:rsidRPr="00C94C2F" w:rsidR="00610D32" w:rsidP="00C94C2F" w:rsidRDefault="00610D32" w14:paraId="7C92B534" w14:textId="77777777">
      <w:pPr>
        <w:pStyle w:val="ListParagraph"/>
        <w:numPr>
          <w:ilvl w:val="0"/>
          <w:numId w:val="28"/>
        </w:numPr>
        <w:rPr>
          <w:rFonts w:cs="Arial"/>
          <w:color w:val="000000"/>
          <w:sz w:val="22"/>
          <w:szCs w:val="22"/>
        </w:rPr>
      </w:pPr>
      <w:r w:rsidRPr="00C94C2F">
        <w:rPr>
          <w:rFonts w:cs="Arial"/>
          <w:color w:val="000000"/>
          <w:sz w:val="22"/>
          <w:szCs w:val="22"/>
        </w:rPr>
        <w:t>Collected only for valid purposes that we have clearly explained to you and not used in any way that is incompatible with those purposes.</w:t>
      </w:r>
    </w:p>
    <w:p w:rsidRPr="00C94C2F" w:rsidR="00610D32" w:rsidP="00C94C2F" w:rsidRDefault="00610D32" w14:paraId="233E849A" w14:textId="77777777">
      <w:pPr>
        <w:pStyle w:val="ListParagraph"/>
        <w:numPr>
          <w:ilvl w:val="0"/>
          <w:numId w:val="28"/>
        </w:numPr>
        <w:rPr>
          <w:rFonts w:cs="Arial"/>
          <w:color w:val="000000"/>
          <w:sz w:val="22"/>
          <w:szCs w:val="22"/>
        </w:rPr>
      </w:pPr>
      <w:r w:rsidRPr="00C94C2F">
        <w:rPr>
          <w:rFonts w:cs="Arial"/>
          <w:color w:val="000000"/>
          <w:sz w:val="22"/>
          <w:szCs w:val="22"/>
        </w:rPr>
        <w:t>Relevant to the purposes we have told you about and limited only to those purposes.</w:t>
      </w:r>
    </w:p>
    <w:p w:rsidRPr="00C94C2F" w:rsidR="00610D32" w:rsidP="00C94C2F" w:rsidRDefault="00610D32" w14:paraId="3071D366" w14:textId="77777777">
      <w:pPr>
        <w:pStyle w:val="ListParagraph"/>
        <w:numPr>
          <w:ilvl w:val="0"/>
          <w:numId w:val="28"/>
        </w:numPr>
        <w:rPr>
          <w:rFonts w:cs="Arial"/>
          <w:color w:val="000000"/>
          <w:sz w:val="22"/>
          <w:szCs w:val="22"/>
        </w:rPr>
      </w:pPr>
      <w:r w:rsidRPr="00C94C2F">
        <w:rPr>
          <w:rFonts w:cs="Arial"/>
          <w:color w:val="000000"/>
          <w:sz w:val="22"/>
          <w:szCs w:val="22"/>
        </w:rPr>
        <w:t>Accurate and kept up to date.</w:t>
      </w:r>
    </w:p>
    <w:p w:rsidRPr="00C94C2F" w:rsidR="00610D32" w:rsidP="00C94C2F" w:rsidRDefault="00610D32" w14:paraId="19C7C686" w14:textId="77777777">
      <w:pPr>
        <w:pStyle w:val="ListParagraph"/>
        <w:numPr>
          <w:ilvl w:val="0"/>
          <w:numId w:val="28"/>
        </w:numPr>
        <w:rPr>
          <w:rFonts w:cs="Arial"/>
          <w:color w:val="000000"/>
          <w:sz w:val="22"/>
          <w:szCs w:val="22"/>
        </w:rPr>
      </w:pPr>
      <w:r w:rsidRPr="00C94C2F">
        <w:rPr>
          <w:rFonts w:cs="Arial"/>
          <w:color w:val="000000"/>
          <w:sz w:val="22"/>
          <w:szCs w:val="22"/>
        </w:rPr>
        <w:t xml:space="preserve">Kept only </w:t>
      </w:r>
      <w:proofErr w:type="gramStart"/>
      <w:r w:rsidRPr="00C94C2F">
        <w:rPr>
          <w:rFonts w:cs="Arial"/>
          <w:color w:val="000000"/>
          <w:sz w:val="22"/>
          <w:szCs w:val="22"/>
        </w:rPr>
        <w:t>as long as</w:t>
      </w:r>
      <w:proofErr w:type="gramEnd"/>
      <w:r w:rsidRPr="00C94C2F">
        <w:rPr>
          <w:rFonts w:cs="Arial"/>
          <w:color w:val="000000"/>
          <w:sz w:val="22"/>
          <w:szCs w:val="22"/>
        </w:rPr>
        <w:t xml:space="preserve"> necessary for the purposes we have told you about.</w:t>
      </w:r>
    </w:p>
    <w:p w:rsidRPr="00C94C2F" w:rsidR="00610D32" w:rsidP="00C94C2F" w:rsidRDefault="00610D32" w14:paraId="2017CDAF" w14:textId="77777777">
      <w:pPr>
        <w:pStyle w:val="ListParagraph"/>
        <w:numPr>
          <w:ilvl w:val="0"/>
          <w:numId w:val="28"/>
        </w:numPr>
        <w:rPr>
          <w:rFonts w:cs="Arial"/>
          <w:color w:val="000000"/>
          <w:sz w:val="22"/>
          <w:szCs w:val="22"/>
        </w:rPr>
      </w:pPr>
      <w:r w:rsidRPr="00C94C2F">
        <w:rPr>
          <w:rFonts w:cs="Arial"/>
          <w:color w:val="000000"/>
          <w:sz w:val="22"/>
          <w:szCs w:val="22"/>
        </w:rPr>
        <w:t>Kept securely.</w:t>
      </w:r>
    </w:p>
    <w:p w:rsidRPr="00C94C2F" w:rsidR="00610D32" w:rsidP="00610D32" w:rsidRDefault="00610D32" w14:paraId="4C3A8598" w14:textId="77777777">
      <w:pPr>
        <w:spacing w:after="0" w:line="240" w:lineRule="auto"/>
        <w:ind w:left="-3" w:hanging="357"/>
        <w:jc w:val="both"/>
        <w:outlineLvl w:val="0"/>
        <w:rPr>
          <w:rFonts w:ascii="Arial" w:hAnsi="Arial" w:eastAsia="Times New Roman" w:cs="Arial"/>
          <w:color w:val="000000"/>
        </w:rPr>
      </w:pPr>
    </w:p>
    <w:p w:rsidRPr="00610D32" w:rsidR="00610D32" w:rsidP="00610D32" w:rsidRDefault="00610D32" w14:paraId="7C23FBF2" w14:textId="77777777">
      <w:pPr>
        <w:spacing w:after="0" w:line="240" w:lineRule="auto"/>
        <w:ind w:left="1077" w:hanging="357"/>
        <w:jc w:val="both"/>
        <w:outlineLvl w:val="0"/>
        <w:rPr>
          <w:rFonts w:ascii="Arial" w:hAnsi="Arial" w:eastAsia="Times New Roman" w:cs="Arial"/>
          <w:color w:val="000000"/>
        </w:rPr>
      </w:pPr>
    </w:p>
    <w:p w:rsidRPr="00610D32" w:rsidR="00610D32" w:rsidP="000945FF" w:rsidRDefault="00610D32" w14:paraId="0B856A0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WHAT INFORMATION DO WE HOLD AND HOW DO WE OBTAIN IT?</w:t>
      </w:r>
    </w:p>
    <w:p w:rsidRPr="00610D32" w:rsidR="00610D32" w:rsidP="00610D32" w:rsidRDefault="00610D32" w14:paraId="1842475F"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In connection with your application for work with us, we will collect, store, and use the following categories of personal information about you:</w:t>
      </w:r>
    </w:p>
    <w:p w:rsidRPr="00610D32" w:rsidR="00610D32" w:rsidP="00610D32" w:rsidRDefault="00610D32" w14:paraId="41B8C866" w14:textId="77777777">
      <w:pPr>
        <w:spacing w:after="0" w:line="240" w:lineRule="auto"/>
        <w:jc w:val="both"/>
        <w:rPr>
          <w:rFonts w:ascii="Arial" w:hAnsi="Arial" w:eastAsia="Times New Roman" w:cs="Arial"/>
          <w:color w:val="000000"/>
        </w:rPr>
      </w:pPr>
    </w:p>
    <w:p w:rsidRPr="00610D32" w:rsidR="00610D32" w:rsidP="00610D32" w:rsidRDefault="00610D32" w14:paraId="68ECD66E"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to us in your application form.</w:t>
      </w:r>
    </w:p>
    <w:p w:rsidRPr="00610D32" w:rsidR="00610D32" w:rsidP="00610D32" w:rsidRDefault="00610D32" w14:paraId="60EB30F2"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The information you have provided on our application form, including name, title, address, telephone number, personal email address, date of birth, gender, employment history, qualifications.</w:t>
      </w:r>
    </w:p>
    <w:p w:rsidRPr="00610D32" w:rsidR="00610D32" w:rsidP="00610D32" w:rsidRDefault="00610D32" w14:paraId="39C19ED6"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information you provide to us during an interview and the results of any written or online selection tests.</w:t>
      </w:r>
    </w:p>
    <w:p w:rsidRPr="00610D32" w:rsidR="00610D32" w:rsidP="00610D32" w:rsidRDefault="00610D32" w14:paraId="53F7594C" w14:textId="77777777">
      <w:pPr>
        <w:spacing w:after="0" w:line="240" w:lineRule="auto"/>
        <w:jc w:val="both"/>
        <w:rPr>
          <w:rFonts w:ascii="Arial" w:hAnsi="Arial" w:eastAsia="Times New Roman" w:cs="Arial"/>
          <w:color w:val="000000"/>
        </w:rPr>
      </w:pPr>
    </w:p>
    <w:p w:rsidRPr="00610D32" w:rsidR="00610D32" w:rsidP="00610D32" w:rsidRDefault="00610D32" w14:paraId="5329A57B" w14:textId="77777777">
      <w:pPr>
        <w:spacing w:after="0" w:line="240" w:lineRule="auto"/>
        <w:jc w:val="both"/>
        <w:rPr>
          <w:rFonts w:ascii="Arial" w:hAnsi="Arial" w:eastAsia="Times New Roman" w:cs="Arial"/>
          <w:color w:val="000000"/>
        </w:rPr>
      </w:pPr>
    </w:p>
    <w:p w:rsidRPr="00610D32" w:rsidR="00610D32" w:rsidP="00610D32" w:rsidRDefault="00610D32" w14:paraId="7FBE3699" w14:textId="77777777">
      <w:pPr>
        <w:spacing w:after="0" w:line="240" w:lineRule="auto"/>
        <w:jc w:val="both"/>
        <w:rPr>
          <w:rFonts w:ascii="Arial" w:hAnsi="Arial" w:eastAsia="Calibri" w:cs="Arial"/>
          <w:color w:val="000000"/>
          <w:lang w:val="en-US"/>
        </w:rPr>
      </w:pPr>
      <w:r w:rsidRPr="00610D32">
        <w:rPr>
          <w:rFonts w:ascii="Arial" w:hAnsi="Arial" w:eastAsia="Calibri" w:cs="Arial"/>
          <w:color w:val="000000"/>
          <w:lang w:val="en-US"/>
        </w:rPr>
        <w:t xml:space="preserve">We may also collect, </w:t>
      </w:r>
      <w:proofErr w:type="gramStart"/>
      <w:r w:rsidRPr="00610D32">
        <w:rPr>
          <w:rFonts w:ascii="Arial" w:hAnsi="Arial" w:eastAsia="Calibri" w:cs="Arial"/>
          <w:color w:val="000000"/>
          <w:lang w:val="en-US"/>
        </w:rPr>
        <w:t>store</w:t>
      </w:r>
      <w:proofErr w:type="gramEnd"/>
      <w:r w:rsidRPr="00610D32">
        <w:rPr>
          <w:rFonts w:ascii="Arial" w:hAnsi="Arial" w:eastAsia="Calibri" w:cs="Arial"/>
          <w:color w:val="000000"/>
          <w:lang w:val="en-US"/>
        </w:rPr>
        <w:t xml:space="preserve"> and use the following "special categories" of more sensitive personal information:</w:t>
      </w:r>
    </w:p>
    <w:p w:rsidRPr="00610D32" w:rsidR="00610D32" w:rsidP="00610D32" w:rsidRDefault="00610D32" w14:paraId="3F418065" w14:textId="77777777">
      <w:pPr>
        <w:spacing w:after="0" w:line="240" w:lineRule="auto"/>
        <w:jc w:val="both"/>
        <w:rPr>
          <w:rFonts w:ascii="Arial" w:hAnsi="Arial" w:eastAsia="Calibri" w:cs="Arial"/>
          <w:color w:val="000000"/>
          <w:lang w:val="en-US"/>
        </w:rPr>
      </w:pPr>
    </w:p>
    <w:p w:rsidRPr="00610D32" w:rsidR="00610D32" w:rsidP="00610D32" w:rsidRDefault="00610D32" w14:paraId="4EE7836C"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race or ethnicity, religious beliefs, sexual </w:t>
      </w:r>
      <w:proofErr w:type="gramStart"/>
      <w:r w:rsidRPr="00610D32">
        <w:rPr>
          <w:rFonts w:ascii="Arial" w:hAnsi="Arial" w:eastAsia="Times New Roman" w:cs="Arial"/>
          <w:color w:val="000000"/>
        </w:rPr>
        <w:t>orientation</w:t>
      </w:r>
      <w:proofErr w:type="gramEnd"/>
      <w:r w:rsidRPr="00610D32">
        <w:rPr>
          <w:rFonts w:ascii="Arial" w:hAnsi="Arial" w:eastAsia="Times New Roman" w:cs="Arial"/>
          <w:color w:val="000000"/>
        </w:rPr>
        <w:t xml:space="preserve"> and political opinions.</w:t>
      </w:r>
    </w:p>
    <w:p w:rsidRPr="00610D32" w:rsidR="00610D32" w:rsidP="00610D32" w:rsidRDefault="00610D32" w14:paraId="22A9B32F"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Information about your health, including any medical condition, </w:t>
      </w:r>
      <w:proofErr w:type="gramStart"/>
      <w:r w:rsidRPr="00610D32">
        <w:rPr>
          <w:rFonts w:ascii="Arial" w:hAnsi="Arial" w:eastAsia="Times New Roman" w:cs="Arial"/>
          <w:color w:val="000000"/>
        </w:rPr>
        <w:t>health</w:t>
      </w:r>
      <w:proofErr w:type="gramEnd"/>
      <w:r w:rsidRPr="00610D32">
        <w:rPr>
          <w:rFonts w:ascii="Arial" w:hAnsi="Arial" w:eastAsia="Times New Roman" w:cs="Arial"/>
          <w:color w:val="000000"/>
        </w:rPr>
        <w:t xml:space="preserve"> and sickness records.</w:t>
      </w:r>
    </w:p>
    <w:p w:rsidRPr="00610D32" w:rsidR="00610D32" w:rsidP="00610D32" w:rsidRDefault="00610D32" w14:paraId="634BC998" w14:textId="77777777">
      <w:pPr>
        <w:numPr>
          <w:ilvl w:val="0"/>
          <w:numId w:val="5"/>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Information about criminal convictions and offences.</w:t>
      </w:r>
    </w:p>
    <w:p w:rsidRPr="00610D32" w:rsidR="00610D32" w:rsidP="00610D32" w:rsidRDefault="00610D32" w14:paraId="6D81BCE9" w14:textId="77777777">
      <w:pPr>
        <w:keepNext/>
        <w:spacing w:after="0" w:line="240" w:lineRule="auto"/>
        <w:jc w:val="both"/>
        <w:outlineLvl w:val="0"/>
        <w:rPr>
          <w:rFonts w:ascii="Arial" w:hAnsi="Arial" w:eastAsia="Calibri" w:cs="Arial"/>
          <w:b/>
          <w:color w:val="000000"/>
          <w:kern w:val="28"/>
          <w:lang w:val="en-US"/>
        </w:rPr>
      </w:pPr>
    </w:p>
    <w:p w:rsidRPr="00610D32" w:rsidR="00610D32" w:rsidP="000945FF" w:rsidRDefault="00610D32" w14:paraId="253917AE" w14:textId="77777777">
      <w:pPr>
        <w:rPr>
          <w:rFonts w:ascii="Arial" w:hAnsi="Arial" w:eastAsia="Times New Roman" w:cs="Arial"/>
          <w:color w:val="000000"/>
        </w:rPr>
      </w:pPr>
      <w:r w:rsidRPr="00610D32">
        <w:rPr>
          <w:rFonts w:ascii="Arial" w:hAnsi="Arial" w:eastAsia="Calibri" w:cs="Arial"/>
          <w:b/>
          <w:color w:val="000000"/>
          <w:kern w:val="28"/>
          <w:lang w:val="en-US"/>
        </w:rPr>
        <w:t xml:space="preserve">How is your personal information collected? </w:t>
      </w:r>
      <w:r w:rsidRPr="00610D32">
        <w:rPr>
          <w:rFonts w:ascii="Arial" w:hAnsi="Arial" w:eastAsia="Times New Roman" w:cs="Arial"/>
          <w:color w:val="000000"/>
        </w:rPr>
        <w:t>We collect personal information about candidates from the following sources:</w:t>
      </w:r>
    </w:p>
    <w:p w:rsidRPr="00610D32" w:rsidR="00610D32" w:rsidP="00610D32" w:rsidRDefault="00610D32" w14:paraId="1A4E2A62"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You, the candidate.</w:t>
      </w:r>
    </w:p>
    <w:p w:rsidRPr="00610D32" w:rsidR="00610D32" w:rsidP="00610D32" w:rsidRDefault="00610D32" w14:paraId="43BC9F9C"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Any recruitment agency, involved in your recruitment. The recruitment agency may provide us with a copy of your CV and contact details.</w:t>
      </w:r>
    </w:p>
    <w:p w:rsidRPr="00610D32" w:rsidR="00610D32" w:rsidP="00610D32" w:rsidRDefault="00610D32" w14:paraId="3643EB61"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Access NI.</w:t>
      </w:r>
    </w:p>
    <w:p w:rsidRPr="00610D32" w:rsidR="00610D32" w:rsidP="00610D32" w:rsidRDefault="00610D32" w14:paraId="66A9BB8E" w14:textId="77777777">
      <w:pPr>
        <w:numPr>
          <w:ilvl w:val="0"/>
          <w:numId w:val="6"/>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Your named referees, from whom we collect the following categories of data: references if you are successful.</w:t>
      </w:r>
    </w:p>
    <w:p w:rsidRPr="00610D32" w:rsidR="00610D32" w:rsidP="00610D32" w:rsidRDefault="00610D32" w14:paraId="188D3631"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7C64B616" w14:textId="77777777">
      <w:pPr>
        <w:spacing w:after="0" w:line="240" w:lineRule="auto"/>
        <w:jc w:val="both"/>
        <w:rPr>
          <w:rFonts w:ascii="Arial" w:hAnsi="Arial" w:eastAsia="Times New Roman" w:cs="Arial"/>
          <w:b/>
          <w:color w:val="000000"/>
        </w:rPr>
      </w:pPr>
    </w:p>
    <w:p w:rsidRPr="00610D32" w:rsidR="00610D32" w:rsidP="00610D32" w:rsidRDefault="00610D32" w14:paraId="3EAA645A"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we will use information about you</w:t>
      </w:r>
    </w:p>
    <w:p w:rsidRPr="00610D32" w:rsidR="00610D32" w:rsidP="000945FF" w:rsidRDefault="00610D32" w14:paraId="29D89C00" w14:textId="77777777">
      <w:pPr>
        <w:rPr>
          <w:rFonts w:ascii="Arial" w:hAnsi="Arial" w:eastAsia="Times New Roman" w:cs="Arial"/>
          <w:color w:val="000000"/>
          <w:kern w:val="28"/>
        </w:rPr>
      </w:pPr>
      <w:r w:rsidRPr="00610D32">
        <w:rPr>
          <w:rFonts w:ascii="Arial" w:hAnsi="Arial" w:eastAsia="Times New Roman" w:cs="Arial"/>
          <w:color w:val="000000"/>
          <w:kern w:val="28"/>
        </w:rPr>
        <w:t>We will use the personal information we collect about you to:</w:t>
      </w:r>
    </w:p>
    <w:p w:rsidRPr="00C94C2F" w:rsidR="00610D32" w:rsidP="00C94C2F" w:rsidRDefault="00610D32" w14:paraId="7EB458A6" w14:textId="77777777">
      <w:pPr>
        <w:pStyle w:val="ListParagraph"/>
        <w:numPr>
          <w:ilvl w:val="0"/>
          <w:numId w:val="29"/>
        </w:numPr>
        <w:rPr>
          <w:rFonts w:cs="Arial"/>
          <w:color w:val="000000"/>
          <w:sz w:val="22"/>
          <w:szCs w:val="22"/>
        </w:rPr>
      </w:pPr>
      <w:r w:rsidRPr="00C94C2F">
        <w:rPr>
          <w:rFonts w:cs="Arial"/>
          <w:color w:val="000000"/>
          <w:sz w:val="22"/>
          <w:szCs w:val="22"/>
        </w:rPr>
        <w:t>Assess your skills, qualifications, and suitability for the role.</w:t>
      </w:r>
    </w:p>
    <w:p w:rsidRPr="00C94C2F" w:rsidR="00610D32" w:rsidP="00C94C2F" w:rsidRDefault="00610D32" w14:paraId="67B9D103" w14:textId="77777777">
      <w:pPr>
        <w:pStyle w:val="ListParagraph"/>
        <w:numPr>
          <w:ilvl w:val="0"/>
          <w:numId w:val="29"/>
        </w:numPr>
        <w:rPr>
          <w:rFonts w:cs="Arial"/>
          <w:color w:val="000000"/>
          <w:sz w:val="22"/>
          <w:szCs w:val="22"/>
        </w:rPr>
      </w:pPr>
      <w:r w:rsidRPr="00C94C2F">
        <w:rPr>
          <w:rFonts w:cs="Arial"/>
          <w:color w:val="000000"/>
          <w:sz w:val="22"/>
          <w:szCs w:val="22"/>
        </w:rPr>
        <w:t>Carry out background and reference checks, where applicable.</w:t>
      </w:r>
    </w:p>
    <w:p w:rsidRPr="00C94C2F" w:rsidR="00610D32" w:rsidP="00C94C2F" w:rsidRDefault="00610D32" w14:paraId="5E9451E8" w14:textId="77777777">
      <w:pPr>
        <w:pStyle w:val="ListParagraph"/>
        <w:numPr>
          <w:ilvl w:val="0"/>
          <w:numId w:val="29"/>
        </w:numPr>
        <w:rPr>
          <w:rFonts w:cs="Arial"/>
          <w:color w:val="000000"/>
          <w:sz w:val="22"/>
          <w:szCs w:val="22"/>
        </w:rPr>
      </w:pPr>
      <w:r w:rsidRPr="00C94C2F">
        <w:rPr>
          <w:rFonts w:cs="Arial"/>
          <w:color w:val="000000"/>
          <w:sz w:val="22"/>
          <w:szCs w:val="22"/>
        </w:rPr>
        <w:t>Communicate with you about the recruitment process.</w:t>
      </w:r>
    </w:p>
    <w:p w:rsidRPr="00C94C2F" w:rsidR="00610D32" w:rsidP="00C94C2F" w:rsidRDefault="00610D32" w14:paraId="7B1707BF" w14:textId="77777777">
      <w:pPr>
        <w:pStyle w:val="ListParagraph"/>
        <w:numPr>
          <w:ilvl w:val="0"/>
          <w:numId w:val="29"/>
        </w:numPr>
        <w:rPr>
          <w:rFonts w:cs="Arial"/>
          <w:color w:val="000000"/>
          <w:sz w:val="22"/>
          <w:szCs w:val="22"/>
        </w:rPr>
      </w:pPr>
      <w:r w:rsidRPr="00C94C2F">
        <w:rPr>
          <w:rFonts w:cs="Arial"/>
          <w:color w:val="000000"/>
          <w:sz w:val="22"/>
          <w:szCs w:val="22"/>
        </w:rPr>
        <w:t>Keep records related to our hiring processes.</w:t>
      </w:r>
    </w:p>
    <w:p w:rsidRPr="00C94C2F" w:rsidR="00610D32" w:rsidP="00C94C2F" w:rsidRDefault="00610D32" w14:paraId="3D911BC1" w14:textId="77777777">
      <w:pPr>
        <w:pStyle w:val="ListParagraph"/>
        <w:numPr>
          <w:ilvl w:val="0"/>
          <w:numId w:val="29"/>
        </w:numPr>
        <w:rPr>
          <w:rFonts w:cs="Arial"/>
          <w:color w:val="000000"/>
          <w:sz w:val="22"/>
          <w:szCs w:val="22"/>
        </w:rPr>
      </w:pPr>
      <w:r w:rsidRPr="00C94C2F">
        <w:rPr>
          <w:rFonts w:cs="Arial"/>
          <w:color w:val="000000"/>
          <w:sz w:val="22"/>
          <w:szCs w:val="22"/>
        </w:rPr>
        <w:t xml:space="preserve">Comply with legal or regulatory requirements, </w:t>
      </w:r>
      <w:proofErr w:type="gramStart"/>
      <w:r w:rsidRPr="00C94C2F">
        <w:rPr>
          <w:rFonts w:cs="Arial"/>
          <w:color w:val="000000"/>
          <w:sz w:val="22"/>
          <w:szCs w:val="22"/>
        </w:rPr>
        <w:t>e.g.</w:t>
      </w:r>
      <w:proofErr w:type="gramEnd"/>
      <w:r w:rsidRPr="00C94C2F">
        <w:rPr>
          <w:rFonts w:cs="Arial"/>
          <w:color w:val="000000"/>
          <w:sz w:val="22"/>
          <w:szCs w:val="22"/>
        </w:rPr>
        <w:t xml:space="preserve"> the obligation on us not to discriminate during our recruitment process or employ someone who does not have the right to work in the UK.</w:t>
      </w:r>
    </w:p>
    <w:p w:rsidRPr="00610D32" w:rsidR="00610D32" w:rsidP="000945FF" w:rsidRDefault="00610D32" w14:paraId="02E28E36" w14:textId="77777777">
      <w:pPr>
        <w:rPr>
          <w:rFonts w:ascii="Arial" w:hAnsi="Arial" w:eastAsia="Times New Roman" w:cs="Arial"/>
          <w:color w:val="000000"/>
        </w:rPr>
      </w:pPr>
    </w:p>
    <w:p w:rsidRPr="00610D32" w:rsidR="00610D32" w:rsidP="000945FF" w:rsidRDefault="00610D32" w14:paraId="487671F4"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It is in our legitimate interests to decide whether to appoint you to the role since it would be beneficial to our business to appoint someone to that role. </w:t>
      </w:r>
    </w:p>
    <w:p w:rsidRPr="00610D32" w:rsidR="00610D32" w:rsidP="000945FF" w:rsidRDefault="00610D32" w14:paraId="7540A91E" w14:textId="77777777">
      <w:pPr>
        <w:rPr>
          <w:rFonts w:ascii="Arial" w:hAnsi="Arial" w:eastAsia="Times New Roman" w:cs="Arial"/>
          <w:color w:val="000000"/>
          <w:kern w:val="28"/>
        </w:rPr>
      </w:pPr>
      <w:r w:rsidRPr="00610D32">
        <w:rPr>
          <w:rFonts w:ascii="Arial" w:hAnsi="Arial" w:eastAsia="Times New Roman" w:cs="Arial"/>
          <w:color w:val="000000"/>
          <w:kern w:val="28"/>
        </w:rPr>
        <w:t xml:space="preserve">We also need to process your personal information to decide whether to </w:t>
      </w:r>
      <w:proofErr w:type="gramStart"/>
      <w:r w:rsidRPr="00610D32">
        <w:rPr>
          <w:rFonts w:ascii="Arial" w:hAnsi="Arial" w:eastAsia="Times New Roman" w:cs="Arial"/>
          <w:color w:val="000000"/>
          <w:kern w:val="28"/>
        </w:rPr>
        <w:t>enter into</w:t>
      </w:r>
      <w:proofErr w:type="gramEnd"/>
      <w:r w:rsidRPr="00610D32">
        <w:rPr>
          <w:rFonts w:ascii="Arial" w:hAnsi="Arial" w:eastAsia="Times New Roman" w:cs="Arial"/>
          <w:color w:val="000000"/>
          <w:kern w:val="28"/>
        </w:rPr>
        <w:t xml:space="preserve"> a contract of employment with you. </w:t>
      </w:r>
    </w:p>
    <w:p w:rsidRPr="00610D32" w:rsidR="00610D32" w:rsidP="000945FF" w:rsidRDefault="00610D32" w14:paraId="6AD898D3" w14:textId="77777777">
      <w:pPr>
        <w:rPr>
          <w:rFonts w:ascii="Arial" w:hAnsi="Arial" w:eastAsia="Times New Roman" w:cs="Arial"/>
          <w:color w:val="000000"/>
          <w:kern w:val="28"/>
        </w:rPr>
      </w:pPr>
      <w:r w:rsidRPr="00610D32">
        <w:rPr>
          <w:rFonts w:ascii="Arial" w:hAnsi="Arial" w:eastAsia="Times New Roman" w:cs="Arial"/>
          <w:color w:val="000000"/>
          <w:kern w:val="28"/>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rsidRPr="00610D32" w:rsidR="00610D32" w:rsidP="00610D32" w:rsidRDefault="00610D32" w14:paraId="126BCC98" w14:textId="77777777">
      <w:pPr>
        <w:keepNext/>
        <w:spacing w:after="0" w:line="240" w:lineRule="auto"/>
        <w:jc w:val="both"/>
        <w:outlineLvl w:val="0"/>
        <w:rPr>
          <w:rFonts w:ascii="Arial" w:hAnsi="Arial" w:eastAsia="Times New Roman" w:cs="Arial"/>
          <w:color w:val="000000"/>
          <w:kern w:val="28"/>
        </w:rPr>
      </w:pPr>
    </w:p>
    <w:p w:rsidRPr="00610D32" w:rsidR="00610D32" w:rsidP="00610D32" w:rsidRDefault="00610D32" w14:paraId="4C949319"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If you fail to provide personal information</w:t>
      </w:r>
    </w:p>
    <w:p w:rsidRPr="00610D32" w:rsidR="00610D32" w:rsidP="00610D32" w:rsidRDefault="00610D32" w14:paraId="7ADC028A"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Pr="00610D32" w:rsidR="00610D32" w:rsidP="00610D32" w:rsidRDefault="00610D32" w14:paraId="655A6DE1" w14:textId="77777777">
      <w:pPr>
        <w:spacing w:after="0" w:line="240" w:lineRule="auto"/>
        <w:jc w:val="both"/>
        <w:rPr>
          <w:rFonts w:ascii="Arial" w:hAnsi="Arial" w:eastAsia="Times New Roman" w:cs="Arial"/>
          <w:color w:val="000000"/>
        </w:rPr>
      </w:pPr>
    </w:p>
    <w:p w:rsidRPr="00610D32" w:rsidR="00610D32" w:rsidP="00610D32" w:rsidRDefault="00610D32" w14:paraId="5936336B" w14:textId="77777777">
      <w:pPr>
        <w:keepNext/>
        <w:spacing w:after="0" w:line="240" w:lineRule="auto"/>
        <w:jc w:val="both"/>
        <w:outlineLvl w:val="0"/>
        <w:rPr>
          <w:rFonts w:ascii="Arial" w:hAnsi="Arial" w:eastAsia="Times New Roman" w:cs="Arial"/>
          <w:b/>
          <w:color w:val="000000"/>
          <w:kern w:val="28"/>
        </w:rPr>
      </w:pPr>
    </w:p>
    <w:p w:rsidRPr="00610D32" w:rsidR="00610D32" w:rsidP="000945FF" w:rsidRDefault="00610D32" w14:paraId="0F5F722E"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HOW WE USE PARTICULARLY SENSITIVE INFORMATION</w:t>
      </w:r>
    </w:p>
    <w:p w:rsidRPr="00610D32" w:rsidR="00610D32" w:rsidP="00610D32" w:rsidRDefault="00610D32" w14:paraId="5BAC0E2D"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use your particularly sensitive personal information in the following ways:</w:t>
      </w:r>
    </w:p>
    <w:p w:rsidRPr="00610D32" w:rsidR="00610D32" w:rsidP="00610D32" w:rsidRDefault="00610D32" w14:paraId="72A8A86A"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We will use information about your disability status to consider whether we need to provide appropriate adjustments during the recruitment process, for example whether adjustments need to be made during interview.</w:t>
      </w:r>
    </w:p>
    <w:p w:rsidRPr="00610D32" w:rsidR="00610D32" w:rsidP="00610D32" w:rsidRDefault="00610D32" w14:paraId="4B51E311" w14:textId="77777777">
      <w:pPr>
        <w:numPr>
          <w:ilvl w:val="0"/>
          <w:numId w:val="8"/>
        </w:numPr>
        <w:overflowPunct w:val="0"/>
        <w:autoSpaceDE w:val="0"/>
        <w:autoSpaceDN w:val="0"/>
        <w:adjustRightInd w:val="0"/>
        <w:spacing w:after="0" w:line="240" w:lineRule="auto"/>
        <w:jc w:val="both"/>
        <w:textAlignment w:val="baseline"/>
        <w:rPr>
          <w:rFonts w:ascii="Arial" w:hAnsi="Arial" w:eastAsia="Times New Roman" w:cs="Arial"/>
          <w:color w:val="000000"/>
        </w:rPr>
      </w:pPr>
      <w:r w:rsidRPr="00610D32">
        <w:rPr>
          <w:rFonts w:ascii="Arial" w:hAnsi="Arial" w:eastAsia="Times New Roman" w:cs="Arial"/>
          <w:color w:val="000000"/>
        </w:rPr>
        <w:t xml:space="preserve">We will use information about your race or national or ethnic origin, religious, </w:t>
      </w:r>
      <w:proofErr w:type="gramStart"/>
      <w:r w:rsidRPr="00610D32">
        <w:rPr>
          <w:rFonts w:ascii="Arial" w:hAnsi="Arial" w:eastAsia="Times New Roman" w:cs="Arial"/>
          <w:color w:val="000000"/>
        </w:rPr>
        <w:t>philosophical</w:t>
      </w:r>
      <w:proofErr w:type="gramEnd"/>
      <w:r w:rsidRPr="00610D32">
        <w:rPr>
          <w:rFonts w:ascii="Arial" w:hAnsi="Arial" w:eastAsia="Times New Roman" w:cs="Arial"/>
          <w:color w:val="000000"/>
        </w:rPr>
        <w:t xml:space="preserve"> or moral beliefs, or your sexual life or sexual orientation, to ensure lawful and meaningful equal opportunity monitoring and reporting. </w:t>
      </w:r>
    </w:p>
    <w:p w:rsidR="00C94C2F" w:rsidP="000945FF" w:rsidRDefault="00C94C2F" w14:paraId="51CAB270" w14:textId="77777777">
      <w:pPr>
        <w:rPr>
          <w:rFonts w:ascii="Arial" w:hAnsi="Arial" w:eastAsia="Times New Roman" w:cs="Arial"/>
          <w:b/>
          <w:color w:val="000000"/>
          <w:kern w:val="28"/>
        </w:rPr>
      </w:pPr>
    </w:p>
    <w:p w:rsidR="00C94C2F" w:rsidP="000945FF" w:rsidRDefault="00C94C2F" w14:paraId="05AED229" w14:textId="77777777">
      <w:pPr>
        <w:rPr>
          <w:rFonts w:ascii="Arial" w:hAnsi="Arial" w:eastAsia="Times New Roman" w:cs="Arial"/>
          <w:b/>
          <w:color w:val="000000"/>
          <w:kern w:val="28"/>
        </w:rPr>
      </w:pPr>
    </w:p>
    <w:p w:rsidRPr="00610D32" w:rsidR="00610D32" w:rsidP="000945FF" w:rsidRDefault="00610D32" w14:paraId="1F80E70F" w14:textId="682C470E">
      <w:pPr>
        <w:rPr>
          <w:rFonts w:ascii="Arial" w:hAnsi="Arial" w:eastAsia="Times New Roman" w:cs="Arial"/>
          <w:b/>
          <w:color w:val="000000"/>
          <w:kern w:val="28"/>
        </w:rPr>
      </w:pPr>
      <w:r w:rsidRPr="00610D32">
        <w:rPr>
          <w:rFonts w:ascii="Arial" w:hAnsi="Arial" w:eastAsia="Times New Roman" w:cs="Arial"/>
          <w:b/>
          <w:color w:val="000000"/>
          <w:kern w:val="28"/>
        </w:rPr>
        <w:t>Information about criminal convictions</w:t>
      </w:r>
    </w:p>
    <w:p w:rsidRPr="00610D32" w:rsidR="00610D32" w:rsidP="00610D32" w:rsidRDefault="00610D32" w14:paraId="2F2CE2C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process information about criminal convictions where we are legally authorised to do so. </w:t>
      </w:r>
    </w:p>
    <w:p w:rsidRPr="00610D32" w:rsidR="00610D32" w:rsidP="00610D32" w:rsidRDefault="00610D32" w14:paraId="6805765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will collect information about your criminal convictions history if we would like to offer you the role (conditional on checks and any other conditions, such as references, being satisfactory). We will carry out </w:t>
      </w:r>
      <w:proofErr w:type="gramStart"/>
      <w:r w:rsidRPr="00610D32">
        <w:rPr>
          <w:rFonts w:ascii="Arial" w:hAnsi="Arial" w:eastAsia="Times New Roman" w:cs="Arial"/>
          <w:color w:val="000000"/>
        </w:rPr>
        <w:t>a criminal records</w:t>
      </w:r>
      <w:proofErr w:type="gramEnd"/>
      <w:r w:rsidRPr="00610D32">
        <w:rPr>
          <w:rFonts w:ascii="Arial" w:hAnsi="Arial" w:eastAsia="Times New Roman" w:cs="Arial"/>
          <w:color w:val="000000"/>
        </w:rPr>
        <w:t xml:space="preserve"> check in order to satisfy ourselves that there is nothing in your criminal convictions history which makes you unsuitable for the role. </w:t>
      </w:r>
    </w:p>
    <w:p w:rsidRPr="00610D32" w:rsidR="00610D32" w:rsidP="00610D32" w:rsidRDefault="00610D32" w14:paraId="349AA7DA" w14:textId="77777777">
      <w:pPr>
        <w:spacing w:after="0" w:line="240" w:lineRule="auto"/>
        <w:jc w:val="both"/>
        <w:rPr>
          <w:rFonts w:ascii="Arial" w:hAnsi="Arial" w:eastAsia="Times New Roman" w:cs="Arial"/>
          <w:color w:val="000000"/>
        </w:rPr>
      </w:pPr>
    </w:p>
    <w:p w:rsidRPr="00610D32" w:rsidR="00610D32" w:rsidP="000945FF" w:rsidRDefault="00610D32" w14:paraId="2C261669"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AUTOMATED DECISION MAKING </w:t>
      </w:r>
    </w:p>
    <w:p w:rsidRPr="00610D32" w:rsidR="00610D32" w:rsidP="00C94C2F" w:rsidRDefault="00610D32" w14:paraId="4C36872C"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You will not be subject to decisions that will have a significant impact on you based solely on automated decision-making.</w:t>
      </w:r>
    </w:p>
    <w:p w:rsidRPr="00610D32" w:rsidR="00610D32" w:rsidP="00610D32" w:rsidRDefault="00BC5847" w14:paraId="62EC7255" w14:textId="69BA5A81">
      <w:pPr>
        <w:spacing w:after="0" w:line="240" w:lineRule="auto"/>
        <w:jc w:val="both"/>
        <w:rPr>
          <w:rFonts w:ascii="Arial" w:hAnsi="Arial" w:eastAsia="Times New Roman" w:cs="Arial"/>
          <w:color w:val="000000"/>
        </w:rPr>
      </w:pP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r>
        <w:rPr>
          <w:rFonts w:ascii="Arial" w:hAnsi="Arial" w:eastAsia="Times New Roman" w:cs="Arial"/>
          <w:color w:val="000000"/>
        </w:rPr>
        <w:tab/>
      </w:r>
    </w:p>
    <w:p w:rsidRPr="00610D32" w:rsidR="00610D32" w:rsidP="000945FF" w:rsidRDefault="00610D32" w14:paraId="23EB0E6F"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SHARING</w:t>
      </w:r>
    </w:p>
    <w:p w:rsidRPr="00610D32" w:rsidR="00610D32" w:rsidP="000945FF" w:rsidRDefault="00610D32" w14:paraId="0B956CDA" w14:textId="77777777">
      <w:pPr>
        <w:rPr>
          <w:rFonts w:ascii="Arial" w:hAnsi="Arial" w:eastAsia="Times New Roman" w:cs="Arial"/>
          <w:color w:val="000000"/>
          <w:kern w:val="28"/>
        </w:rPr>
      </w:pPr>
      <w:r w:rsidRPr="00610D32">
        <w:rPr>
          <w:rFonts w:ascii="Arial" w:hAnsi="Arial" w:eastAsia="Times New Roman" w:cs="Arial"/>
          <w:b/>
          <w:color w:val="000000"/>
          <w:kern w:val="28"/>
        </w:rPr>
        <w:t>Why might you share my personal information with third parties?</w:t>
      </w:r>
    </w:p>
    <w:p w:rsidRPr="00610D32" w:rsidR="00610D32" w:rsidP="00610D32" w:rsidRDefault="00610D32" w14:paraId="7E7DA755" w14:textId="77777777">
      <w:pPr>
        <w:spacing w:after="0" w:line="240" w:lineRule="auto"/>
        <w:jc w:val="both"/>
        <w:rPr>
          <w:rFonts w:ascii="Arial" w:hAnsi="Arial" w:eastAsia="Times New Roman" w:cs="Arial"/>
          <w:color w:val="FF0000"/>
        </w:rPr>
      </w:pPr>
      <w:r w:rsidRPr="00610D32">
        <w:rPr>
          <w:rFonts w:ascii="Arial" w:hAnsi="Arial" w:eastAsia="Times New Roman" w:cs="Arial"/>
          <w:color w:val="000000"/>
        </w:rPr>
        <w:t xml:space="preserve">We may share information relevant to any request by you for adjustments to the recruitment process </w:t>
      </w:r>
      <w:proofErr w:type="gramStart"/>
      <w:r w:rsidRPr="00610D32">
        <w:rPr>
          <w:rFonts w:ascii="Arial" w:hAnsi="Arial" w:eastAsia="Times New Roman" w:cs="Arial"/>
          <w:color w:val="000000"/>
        </w:rPr>
        <w:t>as a result of</w:t>
      </w:r>
      <w:proofErr w:type="gramEnd"/>
      <w:r w:rsidRPr="00610D32">
        <w:rPr>
          <w:rFonts w:ascii="Arial" w:hAnsi="Arial" w:eastAsia="Times New Roman" w:cs="Arial"/>
          <w:color w:val="000000"/>
        </w:rPr>
        <w:t xml:space="preserve"> an </w:t>
      </w:r>
      <w:r w:rsidRPr="00610D32">
        <w:rPr>
          <w:rFonts w:ascii="Arial" w:hAnsi="Arial" w:eastAsia="Times New Roman"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Pr="00610D32" w:rsidR="00610D32" w:rsidP="00610D32" w:rsidRDefault="00610D32" w14:paraId="3589544D" w14:textId="77777777">
      <w:pPr>
        <w:spacing w:after="0" w:line="240" w:lineRule="auto"/>
        <w:jc w:val="both"/>
        <w:rPr>
          <w:rFonts w:ascii="Arial" w:hAnsi="Arial" w:eastAsia="Times New Roman" w:cs="Arial"/>
          <w:color w:val="000000"/>
        </w:rPr>
      </w:pPr>
    </w:p>
    <w:p w:rsidRPr="00610D32" w:rsidR="00610D32" w:rsidP="00610D32" w:rsidRDefault="00610D32" w14:paraId="7073E184"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personal data that is relevant, where appropriate, with our legal and other professional advisers, </w:t>
      </w:r>
      <w:proofErr w:type="gramStart"/>
      <w:r w:rsidRPr="00610D32">
        <w:rPr>
          <w:rFonts w:ascii="Arial" w:hAnsi="Arial" w:eastAsia="Times New Roman" w:cs="Arial"/>
          <w:color w:val="000000"/>
        </w:rPr>
        <w:t>in order to</w:t>
      </w:r>
      <w:proofErr w:type="gramEnd"/>
      <w:r w:rsidRPr="00610D32">
        <w:rPr>
          <w:rFonts w:ascii="Arial" w:hAnsi="Arial" w:eastAsia="Times New Roman" w:cs="Arial"/>
          <w:color w:val="000000"/>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Pr="00610D32" w:rsidR="00610D32" w:rsidP="00610D32" w:rsidRDefault="00610D32" w14:paraId="289F7319" w14:textId="77777777">
      <w:pPr>
        <w:spacing w:after="0" w:line="240" w:lineRule="auto"/>
        <w:jc w:val="both"/>
        <w:rPr>
          <w:rFonts w:ascii="Arial" w:hAnsi="Arial" w:eastAsia="Times New Roman" w:cs="Arial"/>
          <w:color w:val="000000"/>
        </w:rPr>
      </w:pPr>
    </w:p>
    <w:p w:rsidRPr="00610D32" w:rsidR="00610D32" w:rsidP="00610D32" w:rsidRDefault="00610D32" w14:paraId="080F6086"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Pr="00610D32" w:rsidR="00610D32" w:rsidP="00610D32" w:rsidRDefault="00610D32" w14:paraId="50F6B15F" w14:textId="77777777">
      <w:pPr>
        <w:spacing w:after="0" w:line="240" w:lineRule="auto"/>
        <w:jc w:val="both"/>
        <w:rPr>
          <w:rFonts w:ascii="Arial" w:hAnsi="Arial" w:eastAsia="Times New Roman" w:cs="Arial"/>
          <w:color w:val="000000"/>
        </w:rPr>
      </w:pPr>
    </w:p>
    <w:p w:rsidRPr="00610D32" w:rsidR="00610D32" w:rsidP="000945FF" w:rsidRDefault="00610D32" w14:paraId="22FF684C"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DATA SECURITY</w:t>
      </w:r>
    </w:p>
    <w:p w:rsidRPr="00610D32" w:rsidR="00610D32" w:rsidP="00610D32" w:rsidRDefault="00610D32" w14:paraId="3B50FCD5"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Invest NI maintains an Information Security Management System certified to the international security standard ISO 27001 to protect the confidentiality, </w:t>
      </w:r>
      <w:proofErr w:type="gramStart"/>
      <w:r w:rsidRPr="00610D32">
        <w:rPr>
          <w:rFonts w:ascii="Arial" w:hAnsi="Arial" w:eastAsia="Times New Roman" w:cs="Arial"/>
          <w:color w:val="000000"/>
        </w:rPr>
        <w:t>integrity</w:t>
      </w:r>
      <w:proofErr w:type="gramEnd"/>
      <w:r w:rsidRPr="00610D32">
        <w:rPr>
          <w:rFonts w:ascii="Arial" w:hAnsi="Arial" w:eastAsia="Times New Roman" w:cs="Arial"/>
          <w:color w:val="000000"/>
        </w:rPr>
        <w:t xml:space="preserve"> and availability of corporate information, including your personal data. We have put in place appropriate security measures to prevent your personal information from being accidentally lost, </w:t>
      </w:r>
      <w:proofErr w:type="gramStart"/>
      <w:r w:rsidRPr="00610D32">
        <w:rPr>
          <w:rFonts w:ascii="Arial" w:hAnsi="Arial" w:eastAsia="Times New Roman" w:cs="Arial"/>
          <w:color w:val="000000"/>
        </w:rPr>
        <w:t>used</w:t>
      </w:r>
      <w:proofErr w:type="gramEnd"/>
      <w:r w:rsidRPr="00610D32">
        <w:rPr>
          <w:rFonts w:ascii="Arial" w:hAnsi="Arial" w:eastAsia="Times New Roman" w:cs="Arial"/>
          <w:color w:val="000000"/>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proofErr w:type="gramStart"/>
      <w:r w:rsidRPr="00610D32">
        <w:rPr>
          <w:rFonts w:ascii="Arial" w:hAnsi="Arial" w:eastAsia="Times New Roman" w:cs="Arial"/>
          <w:color w:val="000000"/>
        </w:rPr>
        <w:t>instructions</w:t>
      </w:r>
      <w:proofErr w:type="gramEnd"/>
      <w:r w:rsidRPr="00610D32">
        <w:rPr>
          <w:rFonts w:ascii="Arial" w:hAnsi="Arial" w:eastAsia="Times New Roman" w:cs="Arial"/>
          <w:color w:val="000000"/>
        </w:rPr>
        <w:t xml:space="preserve"> and they are subject to a duty of confidentiality. We have put in place procedures to deal with any suspected data security breach and will notify you and any applicable regulator of a suspected breach where we are legally required to do so.</w:t>
      </w:r>
    </w:p>
    <w:p w:rsidRPr="00610D32" w:rsidR="00610D32" w:rsidP="00610D32" w:rsidRDefault="00610D32" w14:paraId="2D004D53" w14:textId="77777777">
      <w:pPr>
        <w:tabs>
          <w:tab w:val="left" w:pos="6435"/>
        </w:tabs>
        <w:spacing w:after="0" w:line="240" w:lineRule="auto"/>
        <w:jc w:val="both"/>
        <w:rPr>
          <w:rFonts w:ascii="Arial" w:hAnsi="Arial" w:eastAsia="Calibri" w:cs="Arial"/>
          <w:lang w:val="en-US"/>
        </w:rPr>
      </w:pPr>
    </w:p>
    <w:p w:rsidR="00C94C2F" w:rsidP="00610D32" w:rsidRDefault="00C94C2F" w14:paraId="4DD82A9F" w14:textId="77777777">
      <w:pPr>
        <w:tabs>
          <w:tab w:val="left" w:pos="6435"/>
        </w:tabs>
        <w:spacing w:after="0" w:line="240" w:lineRule="auto"/>
        <w:jc w:val="both"/>
        <w:rPr>
          <w:rFonts w:ascii="Arial" w:hAnsi="Arial" w:eastAsia="Calibri" w:cs="Arial"/>
          <w:lang w:val="en-US"/>
        </w:rPr>
      </w:pPr>
    </w:p>
    <w:p w:rsidR="00C94C2F" w:rsidP="00610D32" w:rsidRDefault="00C94C2F" w14:paraId="73EE437A" w14:textId="77777777">
      <w:pPr>
        <w:tabs>
          <w:tab w:val="left" w:pos="6435"/>
        </w:tabs>
        <w:spacing w:after="0" w:line="240" w:lineRule="auto"/>
        <w:jc w:val="both"/>
        <w:rPr>
          <w:rFonts w:ascii="Arial" w:hAnsi="Arial" w:eastAsia="Calibri" w:cs="Arial"/>
          <w:lang w:val="en-US"/>
        </w:rPr>
      </w:pPr>
    </w:p>
    <w:p w:rsidRPr="00610D32" w:rsidR="00610D32" w:rsidP="00610D32" w:rsidRDefault="00610D32" w14:paraId="7FA329BD" w14:textId="78E7E94E">
      <w:pPr>
        <w:tabs>
          <w:tab w:val="left" w:pos="6435"/>
        </w:tabs>
        <w:spacing w:after="0" w:line="240" w:lineRule="auto"/>
        <w:jc w:val="both"/>
        <w:rPr>
          <w:rFonts w:ascii="Arial" w:hAnsi="Arial" w:eastAsia="Calibri" w:cs="Arial"/>
          <w:lang w:val="en-US"/>
        </w:rPr>
      </w:pPr>
      <w:r w:rsidRPr="00610D32">
        <w:rPr>
          <w:rFonts w:ascii="Arial" w:hAnsi="Arial" w:eastAsia="Calibri" w:cs="Arial"/>
          <w:lang w:val="en-US"/>
        </w:rPr>
        <w:t>Our Company data is stored in the following locations:</w:t>
      </w:r>
    </w:p>
    <w:p w:rsidRPr="00610D32" w:rsidR="00610D32" w:rsidP="00610D32" w:rsidRDefault="00610D32" w14:paraId="31852788"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On ICT systems located in Invest NI Belfast and Newry Offices.</w:t>
      </w:r>
    </w:p>
    <w:p w:rsidRPr="00610D32" w:rsidR="00610D32" w:rsidP="00610D32" w:rsidRDefault="00610D32" w14:paraId="5C4A4739" w14:textId="77777777">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Locked filing cabinets.</w:t>
      </w:r>
    </w:p>
    <w:p w:rsidR="00610D32" w:rsidP="00610D32" w:rsidRDefault="00610D32" w14:paraId="289B461A" w14:textId="169FA020">
      <w:pPr>
        <w:numPr>
          <w:ilvl w:val="0"/>
          <w:numId w:val="3"/>
        </w:numPr>
        <w:tabs>
          <w:tab w:val="left" w:pos="6435"/>
        </w:tabs>
        <w:spacing w:after="0" w:line="240" w:lineRule="auto"/>
        <w:contextualSpacing/>
        <w:jc w:val="both"/>
        <w:rPr>
          <w:rFonts w:ascii="Arial" w:hAnsi="Arial" w:eastAsia="Times New Roman" w:cs="Arial"/>
        </w:rPr>
      </w:pPr>
      <w:r w:rsidRPr="00610D32">
        <w:rPr>
          <w:rFonts w:ascii="Arial" w:hAnsi="Arial" w:eastAsia="Times New Roman" w:cs="Arial"/>
        </w:rPr>
        <w:t xml:space="preserve">Secure </w:t>
      </w:r>
      <w:proofErr w:type="gramStart"/>
      <w:r w:rsidRPr="00610D32">
        <w:rPr>
          <w:rFonts w:ascii="Arial" w:hAnsi="Arial" w:eastAsia="Times New Roman" w:cs="Arial"/>
        </w:rPr>
        <w:t>Off Site</w:t>
      </w:r>
      <w:proofErr w:type="gramEnd"/>
      <w:r w:rsidRPr="00610D32">
        <w:rPr>
          <w:rFonts w:ascii="Arial" w:hAnsi="Arial" w:eastAsia="Times New Roman" w:cs="Arial"/>
        </w:rPr>
        <w:t xml:space="preserve"> Storage.</w:t>
      </w:r>
    </w:p>
    <w:p w:rsidRPr="00610D32" w:rsidR="00C94C2F" w:rsidP="00C94C2F" w:rsidRDefault="00C94C2F" w14:paraId="04CEA865" w14:textId="77777777">
      <w:pPr>
        <w:tabs>
          <w:tab w:val="left" w:pos="6435"/>
        </w:tabs>
        <w:spacing w:after="0" w:line="240" w:lineRule="auto"/>
        <w:contextualSpacing/>
        <w:jc w:val="both"/>
        <w:rPr>
          <w:rFonts w:ascii="Arial" w:hAnsi="Arial" w:eastAsia="Times New Roman" w:cs="Arial"/>
        </w:rPr>
      </w:pPr>
    </w:p>
    <w:p w:rsidRPr="00610D32" w:rsidR="00610D32" w:rsidP="000945FF" w:rsidRDefault="00610D32" w14:paraId="67DD189A" w14:textId="77777777">
      <w:pPr>
        <w:rPr>
          <w:rFonts w:ascii="Arial" w:hAnsi="Arial" w:eastAsia="Times New Roman" w:cs="Arial"/>
          <w:b/>
          <w:color w:val="000000"/>
          <w:kern w:val="28"/>
          <w:u w:val="single"/>
        </w:rPr>
      </w:pPr>
      <w:r w:rsidRPr="00610D32">
        <w:rPr>
          <w:rFonts w:ascii="Arial" w:hAnsi="Arial" w:eastAsia="Times New Roman" w:cs="Arial"/>
          <w:b/>
          <w:color w:val="000000"/>
          <w:kern w:val="28"/>
          <w:u w:val="single"/>
        </w:rPr>
        <w:t xml:space="preserve">DATA RETENTION </w:t>
      </w:r>
    </w:p>
    <w:p w:rsidRPr="00610D32" w:rsidR="00610D32" w:rsidP="00610D32" w:rsidRDefault="00610D32" w14:paraId="2805BEE3" w14:textId="77777777">
      <w:pPr>
        <w:keepNext/>
        <w:spacing w:after="0" w:line="240" w:lineRule="auto"/>
        <w:jc w:val="both"/>
        <w:outlineLvl w:val="0"/>
        <w:rPr>
          <w:rFonts w:ascii="Arial" w:hAnsi="Arial" w:eastAsia="Times New Roman" w:cs="Arial"/>
          <w:b/>
          <w:color w:val="000000"/>
          <w:kern w:val="28"/>
        </w:rPr>
      </w:pPr>
    </w:p>
    <w:p w:rsidRPr="00610D32" w:rsidR="00610D32" w:rsidP="00610D32" w:rsidRDefault="00610D32" w14:paraId="7F78D65D" w14:textId="77777777">
      <w:pPr>
        <w:spacing w:after="0" w:line="240" w:lineRule="auto"/>
        <w:jc w:val="both"/>
        <w:rPr>
          <w:rFonts w:ascii="Arial" w:hAnsi="Arial" w:eastAsia="Times New Roman" w:cs="Arial"/>
          <w:b/>
          <w:color w:val="000000"/>
        </w:rPr>
      </w:pPr>
      <w:r w:rsidRPr="00610D32">
        <w:rPr>
          <w:rFonts w:ascii="Arial" w:hAnsi="Arial" w:eastAsia="Times New Roman" w:cs="Arial"/>
          <w:b/>
          <w:color w:val="000000"/>
        </w:rPr>
        <w:t>How long will you use my information for?</w:t>
      </w:r>
    </w:p>
    <w:p w:rsidRPr="00610D32" w:rsidR="00610D32" w:rsidP="00610D32" w:rsidRDefault="00610D32" w14:paraId="59C4AE10"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Pr="00610D32" w:rsidR="00610D32" w:rsidP="00610D32" w:rsidRDefault="00610D32" w14:paraId="69567473" w14:textId="77777777">
      <w:pPr>
        <w:spacing w:after="0" w:line="240" w:lineRule="auto"/>
        <w:jc w:val="both"/>
        <w:rPr>
          <w:rFonts w:ascii="Arial" w:hAnsi="Arial" w:eastAsia="Times New Roman" w:cs="Arial"/>
          <w:color w:val="000000"/>
        </w:rPr>
      </w:pPr>
    </w:p>
    <w:p w:rsidRPr="00610D32" w:rsidR="00610D32" w:rsidP="00610D32" w:rsidRDefault="00610D32" w14:paraId="34BE5B6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Pr="00610D32" w:rsidR="00610D32" w:rsidP="00610D32" w:rsidRDefault="00610D32" w14:paraId="05C599C0" w14:textId="77777777">
      <w:pPr>
        <w:spacing w:after="0" w:line="240" w:lineRule="auto"/>
        <w:jc w:val="both"/>
        <w:rPr>
          <w:rFonts w:ascii="Arial" w:hAnsi="Arial" w:eastAsia="Times New Roman" w:cs="Arial"/>
          <w:color w:val="000000"/>
        </w:rPr>
      </w:pPr>
    </w:p>
    <w:p w:rsidRPr="00610D32" w:rsidR="00610D32" w:rsidP="000945FF" w:rsidRDefault="00610D32" w14:paraId="08A7FC9F" w14:textId="77777777">
      <w:pPr>
        <w:rPr>
          <w:rFonts w:ascii="Arial" w:hAnsi="Arial" w:eastAsia="Times New Roman" w:cs="Arial"/>
          <w:b/>
          <w:color w:val="000000"/>
          <w:kern w:val="28"/>
        </w:rPr>
      </w:pPr>
      <w:r w:rsidRPr="00610D32">
        <w:rPr>
          <w:rFonts w:ascii="Arial" w:hAnsi="Arial" w:eastAsia="Times New Roman" w:cs="Arial"/>
          <w:b/>
          <w:color w:val="000000"/>
          <w:kern w:val="28"/>
        </w:rPr>
        <w:t>YOUR RIGHTS</w:t>
      </w:r>
    </w:p>
    <w:p w:rsidR="00610D32" w:rsidP="00610D32" w:rsidRDefault="00610D32" w14:paraId="2F931723" w14:textId="071EEA16">
      <w:pPr>
        <w:spacing w:after="0" w:line="240" w:lineRule="auto"/>
        <w:jc w:val="both"/>
        <w:rPr>
          <w:rFonts w:ascii="Arial" w:hAnsi="Arial" w:eastAsia="Times New Roman" w:cs="Arial"/>
          <w:color w:val="000000"/>
        </w:rPr>
      </w:pPr>
      <w:r w:rsidRPr="00610D32">
        <w:rPr>
          <w:rFonts w:ascii="Arial" w:hAnsi="Arial" w:eastAsia="Times New Roman" w:cs="Arial"/>
          <w:color w:val="000000"/>
        </w:rPr>
        <w:t>Under certain circumstances, by law you have the right to:</w:t>
      </w:r>
    </w:p>
    <w:p w:rsidRPr="00610D32" w:rsidR="00C94C2F" w:rsidP="00610D32" w:rsidRDefault="00C94C2F" w14:paraId="4806F4BB" w14:textId="77777777">
      <w:pPr>
        <w:spacing w:after="0" w:line="240" w:lineRule="auto"/>
        <w:jc w:val="both"/>
        <w:rPr>
          <w:rFonts w:ascii="Arial" w:hAnsi="Arial" w:eastAsia="Times New Roman" w:cs="Arial"/>
          <w:color w:val="000000"/>
        </w:rPr>
      </w:pPr>
    </w:p>
    <w:p w:rsidRPr="00610D32" w:rsidR="00610D32" w:rsidP="00610D32" w:rsidRDefault="00610D32" w14:paraId="38EB561C"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access </w:t>
      </w:r>
      <w:r w:rsidRPr="00610D32">
        <w:rPr>
          <w:rFonts w:ascii="Arial" w:hAnsi="Arial" w:eastAsia="Times New Roman" w:cs="Arial"/>
          <w:color w:val="000000"/>
        </w:rPr>
        <w:t>to your personal information (commonly known as a "data subject access request"). This enables you to receive a copy of the personal information we hold about you and to check that we are lawfully processing it.</w:t>
      </w:r>
    </w:p>
    <w:p w:rsidRPr="00610D32" w:rsidR="00610D32" w:rsidP="00610D32" w:rsidRDefault="00610D32" w14:paraId="37533315"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0DDB8E57"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correction </w:t>
      </w:r>
      <w:r w:rsidRPr="00610D32">
        <w:rPr>
          <w:rFonts w:ascii="Arial" w:hAnsi="Arial" w:eastAsia="Times New Roman" w:cs="Arial"/>
          <w:color w:val="000000"/>
        </w:rPr>
        <w:t>of the personal information that we hold about you. This enables you to have any incomplete or inaccurate information we hold about you corrected.</w:t>
      </w:r>
    </w:p>
    <w:p w:rsidRPr="00610D32" w:rsidR="00610D32" w:rsidP="00610D32" w:rsidRDefault="00610D32" w14:paraId="3AF04DB0"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FE1279D"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erasure </w:t>
      </w:r>
      <w:r w:rsidRPr="00610D32">
        <w:rPr>
          <w:rFonts w:ascii="Arial" w:hAnsi="Arial" w:eastAsia="Times New Roman"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610D32" w:rsidR="00610D32" w:rsidP="00610D32" w:rsidRDefault="00610D32" w14:paraId="6BB9813B"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469FB4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Object to processing </w:t>
      </w:r>
      <w:r w:rsidRPr="00610D32">
        <w:rPr>
          <w:rFonts w:ascii="Arial" w:hAnsi="Arial" w:eastAsia="Times New Roman" w:cs="Arial"/>
          <w:color w:val="000000"/>
        </w:rPr>
        <w:t xml:space="preserve">of your personal information where we are relying on a legitimate interest (or those of a third party) and there is something about your </w:t>
      </w:r>
      <w:proofErr w:type="gramStart"/>
      <w:r w:rsidRPr="00610D32">
        <w:rPr>
          <w:rFonts w:ascii="Arial" w:hAnsi="Arial" w:eastAsia="Times New Roman" w:cs="Arial"/>
          <w:color w:val="000000"/>
        </w:rPr>
        <w:t>particular situation</w:t>
      </w:r>
      <w:proofErr w:type="gramEnd"/>
      <w:r w:rsidRPr="00610D32">
        <w:rPr>
          <w:rFonts w:ascii="Arial" w:hAnsi="Arial" w:eastAsia="Times New Roman" w:cs="Arial"/>
          <w:color w:val="000000"/>
        </w:rPr>
        <w:t xml:space="preserve"> which makes you want to object to processing on this ground. You also have the right to object where we are processing your personal information for direct marketing purposes.</w:t>
      </w:r>
    </w:p>
    <w:p w:rsidRPr="00610D32" w:rsidR="00610D32" w:rsidP="00610D32" w:rsidRDefault="00610D32" w14:paraId="77D90346"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5B5F7A2E"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restriction of processing </w:t>
      </w:r>
      <w:r w:rsidRPr="00610D32">
        <w:rPr>
          <w:rFonts w:ascii="Arial" w:hAnsi="Arial" w:eastAsia="Times New Roman" w:cs="Arial"/>
          <w:color w:val="000000"/>
        </w:rPr>
        <w:t>of your personal information. This enables you to ask us to suspend the processing of personal information about you, for example if you want us to establish its accuracy or the reason for processing it.</w:t>
      </w:r>
    </w:p>
    <w:p w:rsidRPr="00610D32" w:rsidR="00610D32" w:rsidP="00610D32" w:rsidRDefault="00610D32" w14:paraId="78DF2A52" w14:textId="77777777">
      <w:pPr>
        <w:overflowPunct w:val="0"/>
        <w:autoSpaceDE w:val="0"/>
        <w:autoSpaceDN w:val="0"/>
        <w:adjustRightInd w:val="0"/>
        <w:spacing w:after="0" w:line="240" w:lineRule="auto"/>
        <w:ind w:left="720"/>
        <w:jc w:val="both"/>
        <w:textAlignment w:val="baseline"/>
        <w:rPr>
          <w:rFonts w:ascii="Arial" w:hAnsi="Arial" w:eastAsia="Times New Roman" w:cs="Arial"/>
        </w:rPr>
      </w:pPr>
    </w:p>
    <w:p w:rsidRPr="00610D32" w:rsidR="00610D32" w:rsidP="00610D32" w:rsidRDefault="00610D32" w14:paraId="24679669" w14:textId="77777777">
      <w:pPr>
        <w:spacing w:after="0" w:line="240" w:lineRule="auto"/>
        <w:ind w:left="357" w:hanging="357"/>
        <w:jc w:val="both"/>
        <w:rPr>
          <w:rFonts w:ascii="Arial" w:hAnsi="Arial" w:eastAsia="Times New Roman" w:cs="Arial"/>
          <w:color w:val="000000"/>
        </w:rPr>
      </w:pPr>
      <w:r w:rsidRPr="00610D32">
        <w:rPr>
          <w:rFonts w:ascii="Arial" w:hAnsi="Arial" w:eastAsia="Times New Roman" w:cs="Arial"/>
          <w:b/>
          <w:color w:val="000000"/>
        </w:rPr>
        <w:t xml:space="preserve">Request the transfer </w:t>
      </w:r>
      <w:r w:rsidRPr="00610D32">
        <w:rPr>
          <w:rFonts w:ascii="Arial" w:hAnsi="Arial" w:eastAsia="Times New Roman" w:cs="Arial"/>
          <w:color w:val="000000"/>
        </w:rPr>
        <w:t xml:space="preserve">of your personal information to another party. </w:t>
      </w:r>
    </w:p>
    <w:p w:rsidRPr="00610D32" w:rsidR="00610D32" w:rsidP="00610D32" w:rsidRDefault="00610D32" w14:paraId="3501EF1F" w14:textId="77777777">
      <w:pPr>
        <w:spacing w:after="0" w:line="240" w:lineRule="auto"/>
        <w:ind w:left="1077" w:hanging="357"/>
        <w:jc w:val="both"/>
        <w:rPr>
          <w:rFonts w:ascii="Arial" w:hAnsi="Arial" w:eastAsia="Times New Roman" w:cs="Arial"/>
          <w:color w:val="000000"/>
        </w:rPr>
      </w:pPr>
    </w:p>
    <w:p w:rsidRPr="00610D32" w:rsidR="00610D32" w:rsidP="00610D32" w:rsidRDefault="00610D32" w14:paraId="263F3BD9" w14:textId="77777777">
      <w:pPr>
        <w:spacing w:after="0" w:line="240" w:lineRule="auto"/>
        <w:jc w:val="both"/>
        <w:rPr>
          <w:rFonts w:ascii="Arial" w:hAnsi="Arial" w:eastAsia="Times New Roman" w:cs="Arial"/>
          <w:color w:val="000000"/>
        </w:rPr>
      </w:pPr>
      <w:r w:rsidRPr="00610D32">
        <w:rPr>
          <w:rFonts w:ascii="Arial" w:hAnsi="Arial" w:eastAsia="Times New Roman" w:cs="Arial"/>
          <w:color w:val="000000"/>
        </w:rPr>
        <w:t xml:space="preserve">If you want to review, verify, </w:t>
      </w:r>
      <w:proofErr w:type="gramStart"/>
      <w:r w:rsidRPr="00610D32">
        <w:rPr>
          <w:rFonts w:ascii="Arial" w:hAnsi="Arial" w:eastAsia="Times New Roman" w:cs="Arial"/>
          <w:color w:val="000000"/>
        </w:rPr>
        <w:t>correct</w:t>
      </w:r>
      <w:proofErr w:type="gramEnd"/>
      <w:r w:rsidRPr="00610D32">
        <w:rPr>
          <w:rFonts w:ascii="Arial" w:hAnsi="Arial" w:eastAsia="Times New Roman" w:cs="Arial"/>
          <w:color w:val="000000"/>
        </w:rPr>
        <w:t xml:space="preserve"> or request erasure of your personal information, object to the processing of your personal data, or request that we transfer a copy of your personal information to another party, please contact us as at </w:t>
      </w:r>
      <w:hyperlink w:history="1" r:id="rId22">
        <w:r w:rsidRPr="00610D32">
          <w:rPr>
            <w:rFonts w:ascii="Arial" w:hAnsi="Arial" w:eastAsia="Times New Roman" w:cs="Arial"/>
            <w:color w:val="0000FF"/>
            <w:u w:val="single"/>
          </w:rPr>
          <w:t>dpo@investni.com</w:t>
        </w:r>
      </w:hyperlink>
      <w:r w:rsidRPr="00610D32">
        <w:rPr>
          <w:rFonts w:ascii="Arial" w:hAnsi="Arial" w:eastAsia="Times New Roman" w:cs="Arial"/>
          <w:color w:val="000000"/>
        </w:rPr>
        <w:t>.</w:t>
      </w:r>
    </w:p>
    <w:p w:rsidRPr="00610D32" w:rsidR="00610D32" w:rsidP="00610D32" w:rsidRDefault="00610D32" w14:paraId="62E7C786" w14:textId="77777777">
      <w:pPr>
        <w:spacing w:after="0" w:line="240" w:lineRule="auto"/>
        <w:jc w:val="both"/>
        <w:rPr>
          <w:rFonts w:ascii="Arial" w:hAnsi="Arial" w:eastAsia="Times New Roman" w:cs="Arial"/>
          <w:color w:val="000000"/>
        </w:rPr>
      </w:pPr>
    </w:p>
    <w:p w:rsidRPr="00610D32" w:rsidR="00610D32" w:rsidP="00610D32" w:rsidRDefault="00610D32" w14:paraId="70DE5BC2" w14:textId="77777777">
      <w:pPr>
        <w:jc w:val="both"/>
        <w:rPr>
          <w:rFonts w:ascii="Arial" w:hAnsi="Arial" w:eastAsia="Times New Roman" w:cs="Times New Roman"/>
          <w:b/>
          <w:sz w:val="24"/>
          <w:szCs w:val="20"/>
        </w:rPr>
      </w:pPr>
      <w:r w:rsidRPr="00610D32">
        <w:rPr>
          <w:rFonts w:ascii="Arial" w:hAnsi="Arial" w:eastAsia="Times New Roman"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w:history="1" r:id="rId23">
        <w:r w:rsidRPr="00610D32">
          <w:rPr>
            <w:rFonts w:ascii="Arial" w:hAnsi="Arial" w:eastAsia="Times New Roman" w:cs="Arial"/>
            <w:color w:val="0000FF"/>
            <w:u w:val="single"/>
          </w:rPr>
          <w:t>http://ico.org.uk</w:t>
        </w:r>
      </w:hyperlink>
    </w:p>
    <w:p w:rsidRPr="002B0E85" w:rsidR="00F943A5" w:rsidRDefault="00F943A5" w14:paraId="1D7319E4" w14:textId="77777777">
      <w:pPr>
        <w:rPr>
          <w:rFonts w:ascii="Arial" w:hAnsi="Arial"/>
          <w:sz w:val="24"/>
        </w:rPr>
      </w:pPr>
    </w:p>
    <w:sectPr w:rsidRPr="002B0E85" w:rsidR="00F943A5" w:rsidSect="00C83429">
      <w:footerReference w:type="default" r:id="rId24"/>
      <w:footerReference w:type="first" r:id="rId25"/>
      <w:pgSz w:w="12240" w:h="15840" w:orient="portrait"/>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DF2" w:rsidRDefault="004F5DF2" w14:paraId="0C14F597" w14:textId="77777777">
      <w:pPr>
        <w:spacing w:after="0" w:line="240" w:lineRule="auto"/>
      </w:pPr>
      <w:r>
        <w:separator/>
      </w:r>
    </w:p>
  </w:endnote>
  <w:endnote w:type="continuationSeparator" w:id="0">
    <w:p w:rsidR="004F5DF2" w:rsidRDefault="004F5DF2" w14:paraId="755AB3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351543913"/>
      <w:docPartObj>
        <w:docPartGallery w:val="Page Numbers (Top of Page)"/>
        <w:docPartUnique/>
      </w:docPartObj>
    </w:sdtPr>
    <w:sdtEndPr>
      <w:rPr>
        <w:rFonts w:cs="Arial"/>
        <w:sz w:val="16"/>
        <w:szCs w:val="16"/>
      </w:rPr>
    </w:sdtEndPr>
    <w:sdtContent>
      <w:p w:rsidRPr="00BB6534" w:rsidR="00974D24" w:rsidP="00BB6534" w:rsidRDefault="000B6837" w14:paraId="0A5820D7" w14:textId="39392E28">
        <w:pPr>
          <w:tabs>
            <w:tab w:val="center" w:pos="4513"/>
            <w:tab w:val="right" w:pos="9026"/>
          </w:tabs>
          <w:spacing w:after="0" w:line="240" w:lineRule="auto"/>
          <w:rPr>
            <w:rFonts w:cs="Arial"/>
            <w:sz w:val="16"/>
            <w:szCs w:val="16"/>
          </w:rPr>
        </w:pPr>
        <w:r>
          <w:rPr>
            <w:rFonts w:cs="Arial"/>
            <w:sz w:val="16"/>
            <w:szCs w:val="16"/>
          </w:rPr>
          <w:t>CA</w:t>
        </w:r>
        <w:r w:rsidRPr="00F24774" w:rsidR="00610D32">
          <w:rPr>
            <w:rFonts w:cs="Arial"/>
            <w:sz w:val="16"/>
            <w:szCs w:val="16"/>
          </w:rPr>
          <w:t>/</w:t>
        </w:r>
        <w:r w:rsidRPr="00F24774" w:rsidR="00F24774">
          <w:rPr>
            <w:rFonts w:cs="Arial"/>
            <w:sz w:val="16"/>
            <w:szCs w:val="16"/>
          </w:rPr>
          <w:t>2</w:t>
        </w:r>
        <w:r w:rsidR="007D5AF8">
          <w:rPr>
            <w:rFonts w:cs="Arial"/>
            <w:sz w:val="16"/>
            <w:szCs w:val="16"/>
          </w:rPr>
          <w:t>4</w:t>
        </w:r>
        <w:r w:rsidRPr="00BB6534" w:rsidR="00610D32">
          <w:rPr>
            <w:rFonts w:cs="Arial"/>
            <w:sz w:val="16"/>
            <w:szCs w:val="16"/>
          </w:rPr>
          <w:tab/>
        </w:r>
        <w:r w:rsidRPr="00BB6534" w:rsidR="00610D32">
          <w:rPr>
            <w:rFonts w:cs="Arial"/>
            <w:sz w:val="16"/>
            <w:szCs w:val="16"/>
          </w:rPr>
          <w:tab/>
        </w:r>
        <w:r w:rsidRPr="00BB6534" w:rsidR="00610D32">
          <w:rPr>
            <w:rFonts w:cs="Arial"/>
            <w:b/>
            <w:sz w:val="16"/>
            <w:szCs w:val="16"/>
          </w:rPr>
          <w:t xml:space="preserve">Page </w:t>
        </w:r>
        <w:r w:rsidRPr="00BB6534" w:rsidR="00610D32">
          <w:rPr>
            <w:rFonts w:cs="Arial"/>
            <w:b/>
            <w:bCs/>
            <w:sz w:val="16"/>
            <w:szCs w:val="16"/>
          </w:rPr>
          <w:fldChar w:fldCharType="begin"/>
        </w:r>
        <w:r w:rsidRPr="00BB6534" w:rsidR="00610D32">
          <w:rPr>
            <w:rFonts w:cs="Arial"/>
            <w:b/>
            <w:bCs/>
            <w:sz w:val="16"/>
            <w:szCs w:val="16"/>
          </w:rPr>
          <w:instrText xml:space="preserve"> PAGE </w:instrText>
        </w:r>
        <w:r w:rsidRPr="00BB6534" w:rsidR="00610D32">
          <w:rPr>
            <w:rFonts w:cs="Arial"/>
            <w:b/>
            <w:bCs/>
            <w:sz w:val="16"/>
            <w:szCs w:val="16"/>
          </w:rPr>
          <w:fldChar w:fldCharType="separate"/>
        </w:r>
        <w:r w:rsidR="001B570F">
          <w:rPr>
            <w:rFonts w:cs="Arial"/>
            <w:b/>
            <w:bCs/>
            <w:noProof/>
            <w:sz w:val="16"/>
            <w:szCs w:val="16"/>
          </w:rPr>
          <w:t>17</w:t>
        </w:r>
        <w:r w:rsidRPr="00BB6534" w:rsidR="00610D32">
          <w:rPr>
            <w:rFonts w:cs="Arial"/>
            <w:b/>
            <w:bCs/>
            <w:sz w:val="16"/>
            <w:szCs w:val="16"/>
          </w:rPr>
          <w:fldChar w:fldCharType="end"/>
        </w:r>
        <w:r w:rsidRPr="00BB6534" w:rsidR="00610D32">
          <w:rPr>
            <w:rFonts w:cs="Arial"/>
            <w:b/>
            <w:sz w:val="16"/>
            <w:szCs w:val="16"/>
          </w:rPr>
          <w:t xml:space="preserve"> of </w:t>
        </w:r>
        <w:r w:rsidRPr="00BB6534" w:rsidR="00610D32">
          <w:rPr>
            <w:rFonts w:cs="Arial"/>
            <w:b/>
            <w:bCs/>
            <w:sz w:val="16"/>
            <w:szCs w:val="16"/>
          </w:rPr>
          <w:fldChar w:fldCharType="begin"/>
        </w:r>
        <w:r w:rsidRPr="00BB6534" w:rsidR="00610D32">
          <w:rPr>
            <w:rFonts w:cs="Arial"/>
            <w:b/>
            <w:bCs/>
            <w:sz w:val="16"/>
            <w:szCs w:val="16"/>
          </w:rPr>
          <w:instrText xml:space="preserve"> NUMPAGES  </w:instrText>
        </w:r>
        <w:r w:rsidRPr="00BB6534" w:rsidR="00610D32">
          <w:rPr>
            <w:rFonts w:cs="Arial"/>
            <w:b/>
            <w:bCs/>
            <w:sz w:val="16"/>
            <w:szCs w:val="16"/>
          </w:rPr>
          <w:fldChar w:fldCharType="separate"/>
        </w:r>
        <w:r w:rsidR="001B570F">
          <w:rPr>
            <w:rFonts w:cs="Arial"/>
            <w:b/>
            <w:bCs/>
            <w:noProof/>
            <w:sz w:val="16"/>
            <w:szCs w:val="16"/>
          </w:rPr>
          <w:t>21</w:t>
        </w:r>
        <w:r w:rsidRPr="00BB6534" w:rsidR="00610D32">
          <w:rPr>
            <w:rFonts w:cs="Arial"/>
            <w:b/>
            <w:bCs/>
            <w:sz w:val="16"/>
            <w:szCs w:val="16"/>
          </w:rPr>
          <w:fldChar w:fldCharType="end"/>
        </w:r>
      </w:p>
    </w:sdtContent>
  </w:sdt>
  <w:p w:rsidRPr="00D53E48" w:rsidR="00974D24" w:rsidP="0086126D" w:rsidRDefault="00974D24" w14:paraId="71F0A07C" w14:textId="7777777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0A9D" w:rsidR="00974D24" w:rsidRDefault="00610D32" w14:paraId="1EA78D6F" w14:textId="77777777">
    <w:pPr>
      <w:pStyle w:val="Footer"/>
      <w:rPr>
        <w:sz w:val="20"/>
        <w:szCs w:val="20"/>
      </w:rPr>
    </w:pPr>
    <w:r>
      <w:tab/>
    </w:r>
    <w:r>
      <w:tab/>
    </w:r>
    <w:r w:rsidRPr="00D00A9D">
      <w:rPr>
        <w:sz w:val="20"/>
        <w:szCs w:val="20"/>
      </w:rPr>
      <w:t>Communications Executive (CO</w:t>
    </w:r>
    <w:r>
      <w:rPr>
        <w:sz w:val="20"/>
        <w:szCs w:val="20"/>
      </w:rPr>
      <w:t>E/16)</w:t>
    </w:r>
  </w:p>
  <w:p w:rsidRPr="00B67552" w:rsidR="00974D24" w:rsidRDefault="00974D24" w14:paraId="1CE9A5F5"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DF2" w:rsidRDefault="004F5DF2" w14:paraId="53BFB16E" w14:textId="77777777">
      <w:pPr>
        <w:spacing w:after="0" w:line="240" w:lineRule="auto"/>
      </w:pPr>
      <w:r>
        <w:separator/>
      </w:r>
    </w:p>
  </w:footnote>
  <w:footnote w:type="continuationSeparator" w:id="0">
    <w:p w:rsidR="004F5DF2" w:rsidRDefault="004F5DF2" w14:paraId="288322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92"/>
    <w:multiLevelType w:val="hybridMultilevel"/>
    <w:tmpl w:val="0388B7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0A69BF"/>
    <w:multiLevelType w:val="hybridMultilevel"/>
    <w:tmpl w:val="0EAA1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D407E"/>
    <w:multiLevelType w:val="hybridMultilevel"/>
    <w:tmpl w:val="C6FC4486"/>
    <w:lvl w:ilvl="0" w:tplc="58F41AF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295A"/>
    <w:multiLevelType w:val="hybridMultilevel"/>
    <w:tmpl w:val="CB6C8A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641776"/>
    <w:multiLevelType w:val="hybridMultilevel"/>
    <w:tmpl w:val="BF000EF2"/>
    <w:lvl w:ilvl="0" w:tplc="DF2AF676">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E8654A7"/>
    <w:multiLevelType w:val="hybridMultilevel"/>
    <w:tmpl w:val="975E5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787F3D"/>
    <w:multiLevelType w:val="hybridMultilevel"/>
    <w:tmpl w:val="18606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4969BB"/>
    <w:multiLevelType w:val="hybridMultilevel"/>
    <w:tmpl w:val="F9E0D150"/>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305C7DA2"/>
    <w:multiLevelType w:val="hybridMultilevel"/>
    <w:tmpl w:val="18F256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E44621"/>
    <w:multiLevelType w:val="hybridMultilevel"/>
    <w:tmpl w:val="564AB408"/>
    <w:lvl w:ilvl="0" w:tplc="04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671160"/>
    <w:multiLevelType w:val="hybridMultilevel"/>
    <w:tmpl w:val="63926102"/>
    <w:lvl w:ilvl="0" w:tplc="0C022E50">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8645E5F"/>
    <w:multiLevelType w:val="hybridMultilevel"/>
    <w:tmpl w:val="571C650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401DCE"/>
    <w:multiLevelType w:val="hybridMultilevel"/>
    <w:tmpl w:val="33DE532A"/>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D3E01D7"/>
    <w:multiLevelType w:val="hybridMultilevel"/>
    <w:tmpl w:val="934C5B3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0CC6473"/>
    <w:multiLevelType w:val="hybridMultilevel"/>
    <w:tmpl w:val="BD8AF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DF0EBC"/>
    <w:multiLevelType w:val="hybridMultilevel"/>
    <w:tmpl w:val="D2FA7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B1E16"/>
    <w:multiLevelType w:val="hybridMultilevel"/>
    <w:tmpl w:val="E51614B6"/>
    <w:lvl w:ilvl="0" w:tplc="02CC8B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25487C"/>
    <w:multiLevelType w:val="hybridMultilevel"/>
    <w:tmpl w:val="04629B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1D1FE1"/>
    <w:multiLevelType w:val="hybridMultilevel"/>
    <w:tmpl w:val="4CD87D54"/>
    <w:lvl w:ilvl="0" w:tplc="0C022E50">
      <w:start w:val="1"/>
      <w:numFmt w:val="bullet"/>
      <w:lvlText w:val=""/>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CF73309"/>
    <w:multiLevelType w:val="hybridMultilevel"/>
    <w:tmpl w:val="28107030"/>
    <w:lvl w:ilvl="0" w:tplc="0C022E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2F2E6D"/>
    <w:multiLevelType w:val="hybridMultilevel"/>
    <w:tmpl w:val="7646E2F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C500A7"/>
    <w:multiLevelType w:val="hybridMultilevel"/>
    <w:tmpl w:val="FD8EEF78"/>
    <w:lvl w:ilvl="0" w:tplc="8596508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67216"/>
    <w:multiLevelType w:val="hybridMultilevel"/>
    <w:tmpl w:val="26528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DA3C10"/>
    <w:multiLevelType w:val="hybridMultilevel"/>
    <w:tmpl w:val="2F926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6EF337F"/>
    <w:multiLevelType w:val="hybridMultilevel"/>
    <w:tmpl w:val="B97C8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65208E"/>
    <w:multiLevelType w:val="hybridMultilevel"/>
    <w:tmpl w:val="24D08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7D5855"/>
    <w:multiLevelType w:val="hybridMultilevel"/>
    <w:tmpl w:val="D2FA72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1D50D5"/>
    <w:multiLevelType w:val="hybridMultilevel"/>
    <w:tmpl w:val="A5206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8A19D6"/>
    <w:multiLevelType w:val="hybridMultilevel"/>
    <w:tmpl w:val="DBD86A2E"/>
    <w:lvl w:ilvl="0" w:tplc="0C022E5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0"/>
  </w:num>
  <w:num w:numId="6">
    <w:abstractNumId w:val="28"/>
  </w:num>
  <w:num w:numId="7">
    <w:abstractNumId w:val="12"/>
  </w:num>
  <w:num w:numId="8">
    <w:abstractNumId w:val="13"/>
  </w:num>
  <w:num w:numId="9">
    <w:abstractNumId w:val="20"/>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6"/>
  </w:num>
  <w:num w:numId="14">
    <w:abstractNumId w:val="19"/>
  </w:num>
  <w:num w:numId="15">
    <w:abstractNumId w:val="15"/>
  </w:num>
  <w:num w:numId="16">
    <w:abstractNumId w:val="26"/>
  </w:num>
  <w:num w:numId="17">
    <w:abstractNumId w:val="16"/>
  </w:num>
  <w:num w:numId="18">
    <w:abstractNumId w:val="14"/>
  </w:num>
  <w:num w:numId="19">
    <w:abstractNumId w:val="22"/>
  </w:num>
  <w:num w:numId="20">
    <w:abstractNumId w:val="0"/>
  </w:num>
  <w:num w:numId="21">
    <w:abstractNumId w:val="8"/>
  </w:num>
  <w:num w:numId="22">
    <w:abstractNumId w:val="17"/>
  </w:num>
  <w:num w:numId="23">
    <w:abstractNumId w:val="3"/>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21"/>
  </w:num>
  <w:num w:numId="27">
    <w:abstractNumId w:val="2"/>
  </w:num>
  <w:num w:numId="28">
    <w:abstractNumId w:val="1"/>
  </w:num>
  <w:num w:numId="29">
    <w:abstractNumId w:val="5"/>
  </w:num>
  <w:num w:numId="30">
    <w:abstractNumId w:val="27"/>
  </w:num>
  <w:num w:numId="3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2"/>
    <w:rsid w:val="00007DFF"/>
    <w:rsid w:val="00015222"/>
    <w:rsid w:val="000168F5"/>
    <w:rsid w:val="000331D1"/>
    <w:rsid w:val="00036BC8"/>
    <w:rsid w:val="000450F9"/>
    <w:rsid w:val="0005018D"/>
    <w:rsid w:val="00064592"/>
    <w:rsid w:val="000945FF"/>
    <w:rsid w:val="000A6437"/>
    <w:rsid w:val="000B1FB0"/>
    <w:rsid w:val="000B6837"/>
    <w:rsid w:val="000D68AB"/>
    <w:rsid w:val="000F045C"/>
    <w:rsid w:val="000F4697"/>
    <w:rsid w:val="0012262A"/>
    <w:rsid w:val="001257CB"/>
    <w:rsid w:val="00144EEE"/>
    <w:rsid w:val="00145ECE"/>
    <w:rsid w:val="00174481"/>
    <w:rsid w:val="001752CB"/>
    <w:rsid w:val="0017553B"/>
    <w:rsid w:val="001816DA"/>
    <w:rsid w:val="00193A48"/>
    <w:rsid w:val="001B570F"/>
    <w:rsid w:val="001C6A15"/>
    <w:rsid w:val="001D45C1"/>
    <w:rsid w:val="002528C0"/>
    <w:rsid w:val="002550BA"/>
    <w:rsid w:val="002563FB"/>
    <w:rsid w:val="0025755C"/>
    <w:rsid w:val="00271E24"/>
    <w:rsid w:val="00272E30"/>
    <w:rsid w:val="00275EBB"/>
    <w:rsid w:val="002766D2"/>
    <w:rsid w:val="002802E1"/>
    <w:rsid w:val="0029393E"/>
    <w:rsid w:val="002A771E"/>
    <w:rsid w:val="002B0E85"/>
    <w:rsid w:val="002B17C9"/>
    <w:rsid w:val="002B40FC"/>
    <w:rsid w:val="002B69AE"/>
    <w:rsid w:val="002C4E50"/>
    <w:rsid w:val="002D75AB"/>
    <w:rsid w:val="00301647"/>
    <w:rsid w:val="003047D2"/>
    <w:rsid w:val="00324A24"/>
    <w:rsid w:val="0033106F"/>
    <w:rsid w:val="00356E15"/>
    <w:rsid w:val="00370768"/>
    <w:rsid w:val="00376FC7"/>
    <w:rsid w:val="003B1BCD"/>
    <w:rsid w:val="003E729F"/>
    <w:rsid w:val="003F212B"/>
    <w:rsid w:val="0040484B"/>
    <w:rsid w:val="00431407"/>
    <w:rsid w:val="00434CFE"/>
    <w:rsid w:val="004360FF"/>
    <w:rsid w:val="004C5312"/>
    <w:rsid w:val="004D6BAB"/>
    <w:rsid w:val="004E335D"/>
    <w:rsid w:val="004F5DF2"/>
    <w:rsid w:val="00522CD8"/>
    <w:rsid w:val="00524CC0"/>
    <w:rsid w:val="00540D3F"/>
    <w:rsid w:val="00562122"/>
    <w:rsid w:val="0058375F"/>
    <w:rsid w:val="00597DA9"/>
    <w:rsid w:val="005B7A91"/>
    <w:rsid w:val="005C3A1E"/>
    <w:rsid w:val="005C666B"/>
    <w:rsid w:val="005E1841"/>
    <w:rsid w:val="005E1CDE"/>
    <w:rsid w:val="005E732B"/>
    <w:rsid w:val="00610D32"/>
    <w:rsid w:val="0061688E"/>
    <w:rsid w:val="006171F9"/>
    <w:rsid w:val="00650864"/>
    <w:rsid w:val="00657344"/>
    <w:rsid w:val="00685414"/>
    <w:rsid w:val="006A7B7B"/>
    <w:rsid w:val="006C5CD5"/>
    <w:rsid w:val="006D3D09"/>
    <w:rsid w:val="00716030"/>
    <w:rsid w:val="00730558"/>
    <w:rsid w:val="00730668"/>
    <w:rsid w:val="00734075"/>
    <w:rsid w:val="00751EBF"/>
    <w:rsid w:val="00777CA1"/>
    <w:rsid w:val="007C5E38"/>
    <w:rsid w:val="007D5AF8"/>
    <w:rsid w:val="008067F8"/>
    <w:rsid w:val="0081314B"/>
    <w:rsid w:val="008204B1"/>
    <w:rsid w:val="0082782A"/>
    <w:rsid w:val="00832920"/>
    <w:rsid w:val="00863ACD"/>
    <w:rsid w:val="00890DD7"/>
    <w:rsid w:val="008A2E0E"/>
    <w:rsid w:val="008B4184"/>
    <w:rsid w:val="008C76F0"/>
    <w:rsid w:val="008C7B54"/>
    <w:rsid w:val="008D0C9A"/>
    <w:rsid w:val="008D3467"/>
    <w:rsid w:val="008E2A94"/>
    <w:rsid w:val="009079D9"/>
    <w:rsid w:val="009133F5"/>
    <w:rsid w:val="00923FA4"/>
    <w:rsid w:val="009278DC"/>
    <w:rsid w:val="00962DE1"/>
    <w:rsid w:val="00974D24"/>
    <w:rsid w:val="009826FA"/>
    <w:rsid w:val="00993B5B"/>
    <w:rsid w:val="009A20BD"/>
    <w:rsid w:val="009C55D6"/>
    <w:rsid w:val="009D0603"/>
    <w:rsid w:val="009D3FD4"/>
    <w:rsid w:val="009D660E"/>
    <w:rsid w:val="009F2655"/>
    <w:rsid w:val="00A15FA7"/>
    <w:rsid w:val="00A164AD"/>
    <w:rsid w:val="00A36434"/>
    <w:rsid w:val="00A53D5E"/>
    <w:rsid w:val="00A84FA8"/>
    <w:rsid w:val="00AA0EAC"/>
    <w:rsid w:val="00AB28DC"/>
    <w:rsid w:val="00AD46A0"/>
    <w:rsid w:val="00B02E9C"/>
    <w:rsid w:val="00B22047"/>
    <w:rsid w:val="00B45BA6"/>
    <w:rsid w:val="00B45FD5"/>
    <w:rsid w:val="00B51C3A"/>
    <w:rsid w:val="00B564E3"/>
    <w:rsid w:val="00B706BF"/>
    <w:rsid w:val="00B761CB"/>
    <w:rsid w:val="00B946A1"/>
    <w:rsid w:val="00BA02EF"/>
    <w:rsid w:val="00BA6B63"/>
    <w:rsid w:val="00BC5847"/>
    <w:rsid w:val="00BC6244"/>
    <w:rsid w:val="00BD21AC"/>
    <w:rsid w:val="00BF2787"/>
    <w:rsid w:val="00C14BAE"/>
    <w:rsid w:val="00C70186"/>
    <w:rsid w:val="00C83429"/>
    <w:rsid w:val="00C94B5A"/>
    <w:rsid w:val="00C94C2F"/>
    <w:rsid w:val="00CA4BDD"/>
    <w:rsid w:val="00CA5D4E"/>
    <w:rsid w:val="00CB6EDD"/>
    <w:rsid w:val="00CF2076"/>
    <w:rsid w:val="00D066F0"/>
    <w:rsid w:val="00D15539"/>
    <w:rsid w:val="00D62F18"/>
    <w:rsid w:val="00D66EED"/>
    <w:rsid w:val="00D77771"/>
    <w:rsid w:val="00D92372"/>
    <w:rsid w:val="00DA6A49"/>
    <w:rsid w:val="00E150B2"/>
    <w:rsid w:val="00E222CF"/>
    <w:rsid w:val="00E32CFA"/>
    <w:rsid w:val="00E47A99"/>
    <w:rsid w:val="00E9695E"/>
    <w:rsid w:val="00EA125D"/>
    <w:rsid w:val="00EA199D"/>
    <w:rsid w:val="00EA2071"/>
    <w:rsid w:val="00EE4F6B"/>
    <w:rsid w:val="00F11A3E"/>
    <w:rsid w:val="00F2051C"/>
    <w:rsid w:val="00F24774"/>
    <w:rsid w:val="00F943A5"/>
    <w:rsid w:val="00FB0CE4"/>
    <w:rsid w:val="0ECF32E4"/>
    <w:rsid w:val="14388396"/>
    <w:rsid w:val="17162E0E"/>
    <w:rsid w:val="1DAF016D"/>
    <w:rsid w:val="2125F065"/>
    <w:rsid w:val="372B4E74"/>
    <w:rsid w:val="40D6BBE9"/>
    <w:rsid w:val="43F1A6AA"/>
    <w:rsid w:val="49822EF1"/>
    <w:rsid w:val="66E2BD9B"/>
    <w:rsid w:val="69E7A0AE"/>
    <w:rsid w:val="6EADB2B0"/>
    <w:rsid w:val="6ECAB6F9"/>
    <w:rsid w:val="76598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415"/>
  <w15:chartTrackingRefBased/>
  <w15:docId w15:val="{A3350CC2-2173-4B66-BBB0-2AF5BC697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7A9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qFormat/>
    <w:rsid w:val="008067F8"/>
    <w:pPr>
      <w:keepNext/>
      <w:overflowPunct w:val="0"/>
      <w:autoSpaceDE w:val="0"/>
      <w:autoSpaceDN w:val="0"/>
      <w:adjustRightInd w:val="0"/>
      <w:spacing w:after="0" w:line="240" w:lineRule="auto"/>
      <w:jc w:val="center"/>
      <w:textAlignment w:val="baseline"/>
      <w:outlineLvl w:val="2"/>
    </w:pPr>
    <w:rPr>
      <w:rFonts w:ascii="Arial" w:hAnsi="Arial" w:eastAsia="Times New Roman" w:cs="Times New Roman"/>
      <w:b/>
      <w:bCs/>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610D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0D32"/>
  </w:style>
  <w:style w:type="table" w:styleId="TableGrid">
    <w:name w:val="Table Grid"/>
    <w:basedOn w:val="TableNormal"/>
    <w:uiPriority w:val="39"/>
    <w:rsid w:val="00610D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150B2"/>
    <w:rPr>
      <w:sz w:val="16"/>
      <w:szCs w:val="16"/>
    </w:rPr>
  </w:style>
  <w:style w:type="paragraph" w:styleId="CommentText">
    <w:name w:val="annotation text"/>
    <w:basedOn w:val="Normal"/>
    <w:link w:val="CommentTextChar"/>
    <w:uiPriority w:val="99"/>
    <w:unhideWhenUsed/>
    <w:rsid w:val="00E150B2"/>
    <w:pPr>
      <w:spacing w:line="240" w:lineRule="auto"/>
    </w:pPr>
    <w:rPr>
      <w:sz w:val="20"/>
      <w:szCs w:val="20"/>
    </w:rPr>
  </w:style>
  <w:style w:type="character" w:styleId="CommentTextChar" w:customStyle="1">
    <w:name w:val="Comment Text Char"/>
    <w:basedOn w:val="DefaultParagraphFont"/>
    <w:link w:val="CommentText"/>
    <w:uiPriority w:val="99"/>
    <w:rsid w:val="00E150B2"/>
    <w:rPr>
      <w:sz w:val="20"/>
      <w:szCs w:val="20"/>
    </w:rPr>
  </w:style>
  <w:style w:type="paragraph" w:styleId="CommentSubject">
    <w:name w:val="annotation subject"/>
    <w:basedOn w:val="CommentText"/>
    <w:next w:val="CommentText"/>
    <w:link w:val="CommentSubjectChar"/>
    <w:uiPriority w:val="99"/>
    <w:semiHidden/>
    <w:unhideWhenUsed/>
    <w:rsid w:val="00E150B2"/>
    <w:rPr>
      <w:b/>
      <w:bCs/>
    </w:rPr>
  </w:style>
  <w:style w:type="character" w:styleId="CommentSubjectChar" w:customStyle="1">
    <w:name w:val="Comment Subject Char"/>
    <w:basedOn w:val="CommentTextChar"/>
    <w:link w:val="CommentSubject"/>
    <w:uiPriority w:val="99"/>
    <w:semiHidden/>
    <w:rsid w:val="00E150B2"/>
    <w:rPr>
      <w:b/>
      <w:bCs/>
      <w:sz w:val="20"/>
      <w:szCs w:val="20"/>
    </w:rPr>
  </w:style>
  <w:style w:type="paragraph" w:styleId="Header">
    <w:name w:val="header"/>
    <w:basedOn w:val="Normal"/>
    <w:link w:val="HeaderChar"/>
    <w:uiPriority w:val="99"/>
    <w:unhideWhenUsed/>
    <w:rsid w:val="00E150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50B2"/>
  </w:style>
  <w:style w:type="paragraph" w:styleId="ListParagraph">
    <w:name w:val="List Paragraph"/>
    <w:basedOn w:val="Normal"/>
    <w:uiPriority w:val="34"/>
    <w:qFormat/>
    <w:rsid w:val="00E150B2"/>
    <w:pPr>
      <w:overflowPunct w:val="0"/>
      <w:autoSpaceDE w:val="0"/>
      <w:autoSpaceDN w:val="0"/>
      <w:adjustRightInd w:val="0"/>
      <w:spacing w:after="0" w:line="240" w:lineRule="auto"/>
      <w:ind w:left="720"/>
      <w:textAlignment w:val="baseline"/>
    </w:pPr>
    <w:rPr>
      <w:rFonts w:ascii="Arial" w:hAnsi="Arial" w:eastAsia="Times New Roman" w:cs="Times New Roman"/>
      <w:sz w:val="24"/>
      <w:szCs w:val="20"/>
    </w:rPr>
  </w:style>
  <w:style w:type="character" w:styleId="Hyperlink">
    <w:name w:val="Hyperlink"/>
    <w:uiPriority w:val="99"/>
    <w:rsid w:val="00E150B2"/>
    <w:rPr>
      <w:color w:val="0000FF"/>
      <w:u w:val="single"/>
    </w:rPr>
  </w:style>
  <w:style w:type="character" w:styleId="Heading3Char" w:customStyle="1">
    <w:name w:val="Heading 3 Char"/>
    <w:basedOn w:val="DefaultParagraphFont"/>
    <w:link w:val="Heading3"/>
    <w:rsid w:val="008067F8"/>
    <w:rPr>
      <w:rFonts w:ascii="Arial" w:hAnsi="Arial" w:eastAsia="Times New Roman" w:cs="Times New Roman"/>
      <w:b/>
      <w:bCs/>
      <w:sz w:val="24"/>
      <w:szCs w:val="20"/>
    </w:rPr>
  </w:style>
  <w:style w:type="paragraph" w:styleId="NoSpacing">
    <w:name w:val="No Spacing"/>
    <w:uiPriority w:val="1"/>
    <w:qFormat/>
    <w:rsid w:val="008E2A94"/>
    <w:pPr>
      <w:spacing w:after="0" w:line="240" w:lineRule="auto"/>
    </w:pPr>
    <w:rPr>
      <w:rFonts w:ascii="Calibri" w:hAnsi="Calibri" w:eastAsia="Calibri" w:cs="Times New Roman"/>
    </w:rPr>
  </w:style>
  <w:style w:type="paragraph" w:styleId="Revision">
    <w:name w:val="Revision"/>
    <w:hidden/>
    <w:uiPriority w:val="99"/>
    <w:semiHidden/>
    <w:rsid w:val="00A36434"/>
    <w:pPr>
      <w:spacing w:after="0" w:line="240" w:lineRule="auto"/>
    </w:pPr>
  </w:style>
  <w:style w:type="character" w:styleId="Heading1Char" w:customStyle="1">
    <w:name w:val="Heading 1 Char"/>
    <w:basedOn w:val="DefaultParagraphFont"/>
    <w:link w:val="Heading1"/>
    <w:uiPriority w:val="9"/>
    <w:rsid w:val="005B7A91"/>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5B7A91"/>
    <w:pPr>
      <w:outlineLvl w:val="9"/>
    </w:pPr>
    <w:rPr>
      <w:lang w:eastAsia="en-GB"/>
    </w:rPr>
  </w:style>
  <w:style w:type="paragraph" w:styleId="TOC3">
    <w:name w:val="toc 3"/>
    <w:basedOn w:val="Normal"/>
    <w:next w:val="Normal"/>
    <w:autoRedefine/>
    <w:uiPriority w:val="39"/>
    <w:unhideWhenUsed/>
    <w:rsid w:val="005B7A91"/>
    <w:pPr>
      <w:spacing w:after="100"/>
      <w:ind w:left="440"/>
    </w:pPr>
  </w:style>
  <w:style w:type="paragraph" w:styleId="TOC1">
    <w:name w:val="toc 1"/>
    <w:basedOn w:val="Normal"/>
    <w:next w:val="Normal"/>
    <w:autoRedefine/>
    <w:uiPriority w:val="39"/>
    <w:unhideWhenUsed/>
    <w:rsid w:val="005B7A91"/>
    <w:pPr>
      <w:spacing w:after="100"/>
    </w:pPr>
  </w:style>
  <w:style w:type="character" w:styleId="UnresolvedMention">
    <w:name w:val="Unresolved Mention"/>
    <w:basedOn w:val="DefaultParagraphFont"/>
    <w:uiPriority w:val="99"/>
    <w:semiHidden/>
    <w:unhideWhenUsed/>
    <w:rsid w:val="0019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4397">
      <w:bodyDiv w:val="1"/>
      <w:marLeft w:val="0"/>
      <w:marRight w:val="0"/>
      <w:marTop w:val="0"/>
      <w:marBottom w:val="0"/>
      <w:divBdr>
        <w:top w:val="none" w:sz="0" w:space="0" w:color="auto"/>
        <w:left w:val="none" w:sz="0" w:space="0" w:color="auto"/>
        <w:bottom w:val="none" w:sz="0" w:space="0" w:color="auto"/>
        <w:right w:val="none" w:sz="0" w:space="0" w:color="auto"/>
      </w:divBdr>
    </w:div>
    <w:div w:id="1179078002">
      <w:bodyDiv w:val="1"/>
      <w:marLeft w:val="0"/>
      <w:marRight w:val="0"/>
      <w:marTop w:val="0"/>
      <w:marBottom w:val="0"/>
      <w:divBdr>
        <w:top w:val="none" w:sz="0" w:space="0" w:color="auto"/>
        <w:left w:val="none" w:sz="0" w:space="0" w:color="auto"/>
        <w:bottom w:val="none" w:sz="0" w:space="0" w:color="auto"/>
        <w:right w:val="none" w:sz="0" w:space="0" w:color="auto"/>
      </w:divBdr>
    </w:div>
    <w:div w:id="1537623853">
      <w:bodyDiv w:val="1"/>
      <w:marLeft w:val="0"/>
      <w:marRight w:val="0"/>
      <w:marTop w:val="0"/>
      <w:marBottom w:val="0"/>
      <w:divBdr>
        <w:top w:val="none" w:sz="0" w:space="0" w:color="auto"/>
        <w:left w:val="none" w:sz="0" w:space="0" w:color="auto"/>
        <w:bottom w:val="none" w:sz="0" w:space="0" w:color="auto"/>
        <w:right w:val="none" w:sz="0" w:space="0" w:color="auto"/>
      </w:divBdr>
    </w:div>
    <w:div w:id="1711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hyperlink" Target="http://www.ccea.org.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accessni.gov.uk/"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www.accreditedqualifications.org.u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www.finance-ni.gov.uk/landing-pages/civil-service-pensions-ni" TargetMode="External" Id="rId15" /><Relationship Type="http://schemas.openxmlformats.org/officeDocument/2006/relationships/hyperlink" Target="http://ico.org.uk" TargetMode="External" Id="rId23" /><Relationship Type="http://schemas.openxmlformats.org/officeDocument/2006/relationships/webSettings" Target="webSettings.xml" Id="rId10" /><Relationship Type="http://schemas.openxmlformats.org/officeDocument/2006/relationships/hyperlink" Target="http://www.investni.com"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monitoringofficer@investni.com" TargetMode="External" Id="rId14" /><Relationship Type="http://schemas.openxmlformats.org/officeDocument/2006/relationships/hyperlink" Target="mailto:dpo@investni.com"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4218B58CA1AF4E40BA9C12CDBAC4D8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 xsi:nil="true"/>
    <Intapp_DateReceived xmlns="1a3e8857-dc64-4ebc-a792-285a74b64f01" xsi:nil="true"/>
    <meridio_created_by xmlns="1a3e8857-dc64-4ebc-a792-285a74b64f01">steffi.reilly</meridio_created_by>
    <meridio_title xmlns="1a3e8857-dc64-4ebc-a792-285a74b64f01">CEM23 Pack 6.6.23.docx</meridio_title>
    <meridio_modified_by xmlns="1a3e8857-dc64-4ebc-a792-285a74b64f01">steffi.reilly</meridio_modified_by>
    <meridio_id xmlns="1a3e8857-dc64-4ebc-a792-285a74b64f01">23752526</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UJKTPFKZHWDC-758864251-31345</_dlc_DocId>
    <_dlc_DocIdUrl xmlns="b5617a88-3beb-4f56-b0bc-11834f3f0a5b">
      <Url>https://investni.sharepoint.com/sites/CDS/_layouts/15/DocIdRedir.aspx?ID=UJKTPFKZHWDC-758864251-31345</Url>
      <Description>UJKTPFKZHWDC-758864251-31345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FCA99-2011-407A-8DA7-830E9C5A126A}">
  <ds:schemaRefs>
    <ds:schemaRef ds:uri="http://schemas.microsoft.com/sharepoint/events"/>
  </ds:schemaRefs>
</ds:datastoreItem>
</file>

<file path=customXml/itemProps2.xml><?xml version="1.0" encoding="utf-8"?>
<ds:datastoreItem xmlns:ds="http://schemas.openxmlformats.org/officeDocument/2006/customXml" ds:itemID="{C2B83A89-2177-49F2-AB16-14EFF1D48422}"/>
</file>

<file path=customXml/itemProps3.xml><?xml version="1.0" encoding="utf-8"?>
<ds:datastoreItem xmlns:ds="http://schemas.openxmlformats.org/officeDocument/2006/customXml" ds:itemID="{3A4FD9AE-11E5-4F72-8B25-CD4A22A4C1C1}">
  <ds:schemaRefs>
    <ds:schemaRef ds:uri="Microsoft.SharePoint.Taxonomy.ContentTypeSync"/>
  </ds:schemaRefs>
</ds:datastoreItem>
</file>

<file path=customXml/itemProps4.xml><?xml version="1.0" encoding="utf-8"?>
<ds:datastoreItem xmlns:ds="http://schemas.openxmlformats.org/officeDocument/2006/customXml" ds:itemID="{F08573FC-7FB0-4F9A-8F09-986ECF2F8ACB}">
  <ds:schemaRefs>
    <ds:schemaRef ds:uri="http://schemas.openxmlformats.org/officeDocument/2006/bibliography"/>
  </ds:schemaRefs>
</ds:datastoreItem>
</file>

<file path=customXml/itemProps5.xml><?xml version="1.0" encoding="utf-8"?>
<ds:datastoreItem xmlns:ds="http://schemas.openxmlformats.org/officeDocument/2006/customXml" ds:itemID="{7C06610E-7972-4590-9C8B-22D1A3677821}">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6.xml><?xml version="1.0" encoding="utf-8"?>
<ds:datastoreItem xmlns:ds="http://schemas.openxmlformats.org/officeDocument/2006/customXml" ds:itemID="{95FC08C1-031E-4B5E-A102-5993E2CADF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21</revision>
  <lastPrinted>2024-06-06T14:00:00.0000000Z</lastPrinted>
  <dcterms:created xsi:type="dcterms:W3CDTF">2024-05-24T13:56:00.0000000Z</dcterms:created>
  <dcterms:modified xsi:type="dcterms:W3CDTF">2024-06-13T14:32:48.3482703Z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6400</vt:r8>
  </property>
  <property fmtid="{D5CDD505-2E9C-101B-9397-08002B2CF9AE}" pid="4" name="_dlc_DocIdItemGuid">
    <vt:lpwstr>d2c58358-f8c6-4441-bf50-2741703b3fe7</vt:lpwstr>
  </property>
</Properties>
</file>