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86640" w:rsidRDefault="0043023F" w14:paraId="6D5F31BB" w14:textId="77777777">
      <w:r>
        <w:rPr>
          <w:noProof/>
          <w:lang w:eastAsia="en-GB"/>
        </w:rPr>
        <w:drawing>
          <wp:inline distT="0" distB="0" distL="0" distR="0" wp14:anchorId="1B6E1122" wp14:editId="68941573">
            <wp:extent cx="927100" cy="835216"/>
            <wp:effectExtent l="0" t="0" r="635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orporate-isolated-black-1796x16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6689" cy="843855"/>
                    </a:xfrm>
                    <a:prstGeom prst="rect">
                      <a:avLst/>
                    </a:prstGeom>
                  </pic:spPr>
                </pic:pic>
              </a:graphicData>
            </a:graphic>
          </wp:inline>
        </w:drawing>
      </w:r>
    </w:p>
    <w:p w:rsidR="00886640" w:rsidRDefault="00886640" w14:paraId="7803C712" w14:textId="77777777"/>
    <w:p w:rsidR="00886640" w:rsidRDefault="00886640" w14:paraId="43F8EC5C" w14:textId="77777777"/>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729"/>
        <w:gridCol w:w="878"/>
        <w:gridCol w:w="527"/>
        <w:gridCol w:w="2259"/>
        <w:gridCol w:w="1271"/>
        <w:gridCol w:w="2267"/>
        <w:gridCol w:w="1841"/>
      </w:tblGrid>
      <w:tr w:rsidR="00886640" w:rsidTr="00886640" w14:paraId="1E9DF64B" w14:textId="77777777">
        <w:trPr>
          <w:trHeight w:val="397"/>
        </w:trPr>
        <w:tc>
          <w:tcPr>
            <w:tcW w:w="10772" w:type="dxa"/>
            <w:gridSpan w:val="7"/>
            <w:vAlign w:val="center"/>
            <w:hideMark/>
          </w:tcPr>
          <w:p w:rsidR="00886640" w:rsidRDefault="00886640" w14:paraId="3F9051C6" w14:textId="77777777">
            <w:pPr>
              <w:jc w:val="center"/>
              <w:rPr>
                <w:b/>
                <w:sz w:val="32"/>
                <w:szCs w:val="32"/>
              </w:rPr>
            </w:pPr>
            <w:r>
              <w:rPr>
                <w:b/>
                <w:sz w:val="32"/>
                <w:szCs w:val="32"/>
              </w:rPr>
              <w:t>INITI</w:t>
            </w:r>
            <w:r w:rsidR="0043023F">
              <w:rPr>
                <w:b/>
                <w:sz w:val="32"/>
                <w:szCs w:val="32"/>
              </w:rPr>
              <w:t>AL EQUALITY SCREENING</w:t>
            </w:r>
            <w:r>
              <w:rPr>
                <w:b/>
                <w:sz w:val="32"/>
                <w:szCs w:val="32"/>
              </w:rPr>
              <w:t xml:space="preserve"> FORM</w:t>
            </w:r>
          </w:p>
        </w:tc>
      </w:tr>
      <w:tr w:rsidR="00886640" w:rsidTr="00886640" w14:paraId="34FC0B69" w14:textId="77777777">
        <w:trPr>
          <w:trHeight w:val="227"/>
        </w:trPr>
        <w:tc>
          <w:tcPr>
            <w:tcW w:w="10772" w:type="dxa"/>
            <w:gridSpan w:val="7"/>
            <w:vAlign w:val="center"/>
          </w:tcPr>
          <w:p w:rsidR="00886640" w:rsidRDefault="00886640" w14:paraId="2CFE5B29" w14:textId="77777777">
            <w:pPr>
              <w:rPr>
                <w:b/>
                <w:color w:val="FF0000"/>
              </w:rPr>
            </w:pPr>
          </w:p>
        </w:tc>
      </w:tr>
      <w:tr w:rsidR="00886640" w:rsidTr="00886640" w14:paraId="5230A1F3" w14:textId="77777777">
        <w:trPr>
          <w:trHeight w:val="397" w:hRule="exact"/>
        </w:trPr>
        <w:tc>
          <w:tcPr>
            <w:tcW w:w="1729" w:type="dxa"/>
            <w:vAlign w:val="center"/>
            <w:hideMark/>
          </w:tcPr>
          <w:p w:rsidR="00886640" w:rsidRDefault="0043023F" w14:paraId="444E9AFA" w14:textId="77777777">
            <w:pPr>
              <w:rPr>
                <w:b/>
                <w:color w:val="000000"/>
              </w:rPr>
            </w:pPr>
            <w:r>
              <w:t>DIVISION</w:t>
            </w:r>
            <w:r w:rsidR="00886640">
              <w:rPr>
                <w:b/>
                <w:color w:val="000000"/>
              </w:rPr>
              <w:t>:</w:t>
            </w:r>
          </w:p>
        </w:tc>
        <w:tc>
          <w:tcPr>
            <w:tcW w:w="3664" w:type="dxa"/>
            <w:gridSpan w:val="3"/>
            <w:tcBorders>
              <w:top w:val="nil"/>
              <w:left w:val="nil"/>
              <w:bottom w:val="single" w:color="auto" w:sz="4" w:space="0"/>
              <w:right w:val="nil"/>
            </w:tcBorders>
            <w:vAlign w:val="center"/>
            <w:hideMark/>
          </w:tcPr>
          <w:p w:rsidR="00886640" w:rsidRDefault="007960C1" w14:paraId="169C4EE0" w14:textId="27967D80">
            <w:pPr>
              <w:rPr>
                <w:color w:val="000000"/>
              </w:rPr>
            </w:pPr>
            <w:r>
              <w:t>People &amp; Culture</w:t>
            </w:r>
          </w:p>
        </w:tc>
        <w:tc>
          <w:tcPr>
            <w:tcW w:w="1271" w:type="dxa"/>
            <w:vAlign w:val="center"/>
            <w:hideMark/>
          </w:tcPr>
          <w:p w:rsidR="00886640" w:rsidRDefault="0043023F" w14:paraId="058AA9FD" w14:textId="77777777">
            <w:pPr>
              <w:rPr>
                <w:b/>
                <w:color w:val="000000"/>
              </w:rPr>
            </w:pPr>
            <w:r>
              <w:rPr>
                <w:b/>
                <w:color w:val="000000"/>
              </w:rPr>
              <w:t>TEAM</w:t>
            </w:r>
            <w:r w:rsidR="00886640">
              <w:rPr>
                <w:b/>
                <w:color w:val="000000"/>
              </w:rPr>
              <w:t>:</w:t>
            </w:r>
          </w:p>
        </w:tc>
        <w:tc>
          <w:tcPr>
            <w:tcW w:w="4108" w:type="dxa"/>
            <w:gridSpan w:val="2"/>
            <w:tcBorders>
              <w:top w:val="nil"/>
              <w:left w:val="nil"/>
              <w:bottom w:val="single" w:color="auto" w:sz="4" w:space="0"/>
              <w:right w:val="nil"/>
            </w:tcBorders>
            <w:vAlign w:val="center"/>
            <w:hideMark/>
          </w:tcPr>
          <w:p w:rsidR="00886640" w:rsidRDefault="007960C1" w14:paraId="33A814BF" w14:textId="05C15B44">
            <w:pPr>
              <w:rPr>
                <w:color w:val="000000"/>
              </w:rPr>
            </w:pPr>
            <w:r>
              <w:t>Human Resources</w:t>
            </w:r>
          </w:p>
        </w:tc>
      </w:tr>
      <w:tr w:rsidR="00886640" w:rsidTr="00886640" w14:paraId="5DF46136" w14:textId="77777777">
        <w:trPr>
          <w:trHeight w:val="227"/>
        </w:trPr>
        <w:tc>
          <w:tcPr>
            <w:tcW w:w="10772" w:type="dxa"/>
            <w:gridSpan w:val="7"/>
            <w:vAlign w:val="center"/>
          </w:tcPr>
          <w:p w:rsidR="00886640" w:rsidRDefault="00886640" w14:paraId="2EC1DAD1" w14:textId="77777777">
            <w:pPr>
              <w:rPr>
                <w:b/>
                <w:color w:val="FF0000"/>
              </w:rPr>
            </w:pPr>
          </w:p>
        </w:tc>
      </w:tr>
      <w:tr w:rsidR="00886640" w:rsidTr="00886640" w14:paraId="1DCEE6BD" w14:textId="77777777">
        <w:trPr>
          <w:trHeight w:val="397"/>
        </w:trPr>
        <w:tc>
          <w:tcPr>
            <w:tcW w:w="10772" w:type="dxa"/>
            <w:gridSpan w:val="7"/>
            <w:vAlign w:val="center"/>
            <w:hideMark/>
          </w:tcPr>
          <w:p w:rsidR="00886640" w:rsidRDefault="00886640" w14:paraId="034233EE" w14:textId="77777777">
            <w:pPr>
              <w:rPr>
                <w:b/>
                <w:color w:val="000000"/>
              </w:rPr>
            </w:pPr>
            <w:r>
              <w:rPr>
                <w:b/>
                <w:color w:val="000000"/>
              </w:rPr>
              <w:t xml:space="preserve">Name of Policy/Decision/Practice </w:t>
            </w:r>
            <w:r w:rsidR="0043023F">
              <w:rPr>
                <w:b/>
                <w:color w:val="000000"/>
              </w:rPr>
              <w:t>to be Equality Screened</w:t>
            </w:r>
          </w:p>
        </w:tc>
      </w:tr>
      <w:tr w:rsidR="00886640" w:rsidTr="00886640" w14:paraId="51F581B1" w14:textId="77777777">
        <w:trPr>
          <w:trHeight w:val="397"/>
        </w:trPr>
        <w:tc>
          <w:tcPr>
            <w:tcW w:w="10772" w:type="dxa"/>
            <w:gridSpan w:val="7"/>
            <w:tcBorders>
              <w:top w:val="nil"/>
              <w:left w:val="nil"/>
              <w:bottom w:val="single" w:color="auto" w:sz="4" w:space="0"/>
              <w:right w:val="nil"/>
            </w:tcBorders>
            <w:vAlign w:val="center"/>
            <w:hideMark/>
          </w:tcPr>
          <w:p w:rsidRPr="007960C1" w:rsidR="007960C1" w:rsidP="007960C1" w:rsidRDefault="007960C1" w14:paraId="686AABE4" w14:textId="60A958E8">
            <w:pPr>
              <w:spacing w:after="160" w:line="259" w:lineRule="auto"/>
            </w:pPr>
            <w:r w:rsidRPr="007960C1">
              <w:t>Probation</w:t>
            </w:r>
            <w:r>
              <w:t xml:space="preserve"> Policy</w:t>
            </w:r>
            <w:r w:rsidR="005A385B">
              <w:t xml:space="preserve"> and probation review forms</w:t>
            </w:r>
          </w:p>
          <w:p w:rsidR="00886640" w:rsidRDefault="00886640" w14:paraId="257699C3" w14:textId="79631006">
            <w:pPr>
              <w:rPr>
                <w:color w:val="000000"/>
              </w:rPr>
            </w:pPr>
          </w:p>
        </w:tc>
      </w:tr>
      <w:tr w:rsidR="00886640" w:rsidTr="00886640" w14:paraId="27DEF3ED" w14:textId="77777777">
        <w:trPr>
          <w:trHeight w:val="227"/>
        </w:trPr>
        <w:tc>
          <w:tcPr>
            <w:tcW w:w="10772" w:type="dxa"/>
            <w:gridSpan w:val="7"/>
            <w:vAlign w:val="center"/>
          </w:tcPr>
          <w:p w:rsidR="00886640" w:rsidRDefault="00886640" w14:paraId="527D3173" w14:textId="77777777">
            <w:pPr>
              <w:rPr>
                <w:b/>
                <w:color w:val="FF0000"/>
              </w:rPr>
            </w:pPr>
          </w:p>
        </w:tc>
      </w:tr>
      <w:tr w:rsidR="00886640" w:rsidTr="00886640" w14:paraId="68A97786" w14:textId="77777777">
        <w:trPr>
          <w:trHeight w:val="397" w:hRule="exact"/>
        </w:trPr>
        <w:tc>
          <w:tcPr>
            <w:tcW w:w="2607" w:type="dxa"/>
            <w:gridSpan w:val="2"/>
            <w:vAlign w:val="center"/>
            <w:hideMark/>
          </w:tcPr>
          <w:p w:rsidR="00886640" w:rsidRDefault="00886640" w14:paraId="2F409B33" w14:textId="77777777">
            <w:pPr>
              <w:rPr>
                <w:b/>
                <w:color w:val="000000"/>
              </w:rPr>
            </w:pPr>
            <w:r>
              <w:rPr>
                <w:b/>
                <w:color w:val="000000"/>
              </w:rPr>
              <w:t>Is it New or Revised?</w:t>
            </w:r>
          </w:p>
        </w:tc>
        <w:tc>
          <w:tcPr>
            <w:tcW w:w="8165" w:type="dxa"/>
            <w:gridSpan w:val="5"/>
            <w:tcBorders>
              <w:top w:val="nil"/>
              <w:left w:val="nil"/>
              <w:bottom w:val="single" w:color="auto" w:sz="4" w:space="0"/>
              <w:right w:val="nil"/>
            </w:tcBorders>
            <w:vAlign w:val="center"/>
            <w:hideMark/>
          </w:tcPr>
          <w:p w:rsidR="00886640" w:rsidRDefault="00A94CBB" w14:paraId="5C8EADAC" w14:textId="64971C8C">
            <w:pPr>
              <w:rPr>
                <w:color w:val="000000"/>
              </w:rPr>
            </w:pPr>
            <w:r>
              <w:t>New</w:t>
            </w:r>
          </w:p>
        </w:tc>
      </w:tr>
      <w:tr w:rsidR="00886640" w:rsidTr="00886640" w14:paraId="6ECA28AA" w14:textId="77777777">
        <w:trPr>
          <w:trHeight w:val="227"/>
        </w:trPr>
        <w:tc>
          <w:tcPr>
            <w:tcW w:w="10772" w:type="dxa"/>
            <w:gridSpan w:val="7"/>
            <w:vAlign w:val="center"/>
          </w:tcPr>
          <w:p w:rsidR="00886640" w:rsidRDefault="00886640" w14:paraId="485B39EE" w14:textId="77777777">
            <w:pPr>
              <w:rPr>
                <w:b/>
                <w:color w:val="FF0000"/>
              </w:rPr>
            </w:pPr>
          </w:p>
        </w:tc>
      </w:tr>
      <w:tr w:rsidR="00886640" w:rsidTr="0043023F" w14:paraId="772DF516" w14:textId="77777777">
        <w:trPr>
          <w:trHeight w:val="669" w:hRule="exact"/>
        </w:trPr>
        <w:tc>
          <w:tcPr>
            <w:tcW w:w="3134" w:type="dxa"/>
            <w:gridSpan w:val="3"/>
            <w:vAlign w:val="center"/>
            <w:hideMark/>
          </w:tcPr>
          <w:p w:rsidR="00886640" w:rsidRDefault="00886640" w14:paraId="5C86ED5A" w14:textId="77777777">
            <w:pPr>
              <w:rPr>
                <w:b/>
                <w:color w:val="000000"/>
              </w:rPr>
            </w:pPr>
            <w:r>
              <w:rPr>
                <w:b/>
                <w:color w:val="000000"/>
              </w:rPr>
              <w:t>Who Does the Policy Effect</w:t>
            </w:r>
            <w:r w:rsidR="0043023F">
              <w:rPr>
                <w:b/>
                <w:color w:val="000000"/>
              </w:rPr>
              <w:t xml:space="preserve">, </w:t>
            </w:r>
            <w:proofErr w:type="spellStart"/>
            <w:r w:rsidR="0043023F">
              <w:rPr>
                <w:b/>
                <w:color w:val="000000"/>
              </w:rPr>
              <w:t>e.g</w:t>
            </w:r>
            <w:proofErr w:type="spellEnd"/>
            <w:r w:rsidR="0043023F">
              <w:rPr>
                <w:b/>
                <w:color w:val="000000"/>
              </w:rPr>
              <w:t xml:space="preserve"> Service Users/Staff</w:t>
            </w:r>
            <w:r>
              <w:rPr>
                <w:b/>
                <w:color w:val="000000"/>
              </w:rPr>
              <w:t>:</w:t>
            </w:r>
          </w:p>
        </w:tc>
        <w:tc>
          <w:tcPr>
            <w:tcW w:w="7638" w:type="dxa"/>
            <w:gridSpan w:val="4"/>
            <w:tcBorders>
              <w:top w:val="nil"/>
              <w:left w:val="nil"/>
              <w:bottom w:val="single" w:color="auto" w:sz="4" w:space="0"/>
              <w:right w:val="nil"/>
            </w:tcBorders>
            <w:vAlign w:val="center"/>
            <w:hideMark/>
          </w:tcPr>
          <w:p w:rsidR="00886640" w:rsidRDefault="007960C1" w14:paraId="3F4C8F9B" w14:textId="08C2802C">
            <w:pPr>
              <w:rPr>
                <w:color w:val="000000"/>
              </w:rPr>
            </w:pPr>
            <w:r>
              <w:t>All staff equally</w:t>
            </w:r>
          </w:p>
        </w:tc>
      </w:tr>
      <w:tr w:rsidR="00886640" w:rsidTr="00886640" w14:paraId="274F8823" w14:textId="77777777">
        <w:trPr>
          <w:trHeight w:val="227"/>
        </w:trPr>
        <w:tc>
          <w:tcPr>
            <w:tcW w:w="10772" w:type="dxa"/>
            <w:gridSpan w:val="7"/>
            <w:vAlign w:val="center"/>
          </w:tcPr>
          <w:p w:rsidR="00886640" w:rsidRDefault="00886640" w14:paraId="39204DA5" w14:textId="77777777">
            <w:pPr>
              <w:rPr>
                <w:b/>
                <w:color w:val="FF0000"/>
              </w:rPr>
            </w:pPr>
          </w:p>
        </w:tc>
      </w:tr>
      <w:tr w:rsidR="00886640" w:rsidTr="00886640" w14:paraId="2A6418B0" w14:textId="77777777">
        <w:trPr>
          <w:trHeight w:val="397"/>
        </w:trPr>
        <w:tc>
          <w:tcPr>
            <w:tcW w:w="10772" w:type="dxa"/>
            <w:gridSpan w:val="7"/>
            <w:vAlign w:val="center"/>
            <w:hideMark/>
          </w:tcPr>
          <w:p w:rsidR="00886640" w:rsidP="0043023F" w:rsidRDefault="00886640" w14:paraId="31266E59" w14:textId="77777777">
            <w:pPr>
              <w:rPr>
                <w:color w:val="000000"/>
              </w:rPr>
            </w:pPr>
            <w:r>
              <w:rPr>
                <w:b/>
                <w:color w:val="000000"/>
              </w:rPr>
              <w:t xml:space="preserve">Question 1 </w:t>
            </w:r>
            <w:bookmarkStart w:name="Dropdown2" w:id="0"/>
            <w:r>
              <w:rPr>
                <w:color w:val="000000"/>
              </w:rPr>
              <w:t xml:space="preserve">– Define the aim of the </w:t>
            </w:r>
            <w:r w:rsidR="0043023F">
              <w:rPr>
                <w:color w:val="000000"/>
              </w:rPr>
              <w:t xml:space="preserve">Programme or </w:t>
            </w:r>
            <w:r>
              <w:fldChar w:fldCharType="begin">
                <w:ffData>
                  <w:name w:val=""/>
                  <w:enabled/>
                  <w:calcOnExit w:val="0"/>
                  <w:ddList>
                    <w:listEntry w:val="Policy"/>
                    <w:listEntry w:val="Decision"/>
                    <w:listEntry w:val="Practice"/>
                  </w:ddList>
                </w:ffData>
              </w:fldChar>
            </w:r>
            <w:r>
              <w:rPr>
                <w:color w:val="000000"/>
              </w:rPr>
              <w:instrText xml:space="preserve"> FORMDROPDOWN </w:instrText>
            </w:r>
            <w:r>
              <w:fldChar w:fldCharType="separate"/>
            </w:r>
            <w:r>
              <w:fldChar w:fldCharType="end"/>
            </w:r>
            <w:bookmarkEnd w:id="0"/>
            <w:r w:rsidR="0043023F">
              <w:rPr>
                <w:color w:val="000000"/>
              </w:rPr>
              <w:t>. What is it</w:t>
            </w:r>
            <w:r>
              <w:rPr>
                <w:color w:val="000000"/>
              </w:rPr>
              <w:t xml:space="preserve"> trying to achieve? (Intended aims/outcomes)</w:t>
            </w:r>
          </w:p>
        </w:tc>
      </w:tr>
      <w:tr w:rsidR="00886640" w:rsidTr="00886640" w14:paraId="5BF68D1A" w14:textId="77777777">
        <w:trPr>
          <w:trHeight w:val="227"/>
        </w:trPr>
        <w:tc>
          <w:tcPr>
            <w:tcW w:w="10772" w:type="dxa"/>
            <w:gridSpan w:val="7"/>
            <w:tcBorders>
              <w:top w:val="nil"/>
              <w:left w:val="nil"/>
              <w:bottom w:val="single" w:color="auto" w:sz="4" w:space="0"/>
              <w:right w:val="nil"/>
            </w:tcBorders>
            <w:vAlign w:val="center"/>
          </w:tcPr>
          <w:p w:rsidR="00886640" w:rsidRDefault="00886640" w14:paraId="5D13CEEF" w14:textId="77777777">
            <w:pPr>
              <w:rPr>
                <w:b/>
                <w:color w:val="FF0000"/>
              </w:rPr>
            </w:pPr>
          </w:p>
        </w:tc>
      </w:tr>
      <w:tr w:rsidR="00886640" w:rsidTr="00886640" w14:paraId="59DBBE33" w14:textId="77777777">
        <w:trPr>
          <w:trHeight w:val="1588"/>
        </w:trPr>
        <w:tc>
          <w:tcPr>
            <w:tcW w:w="10772" w:type="dxa"/>
            <w:gridSpan w:val="7"/>
            <w:tcBorders>
              <w:top w:val="single" w:color="auto" w:sz="4" w:space="0"/>
              <w:left w:val="single" w:color="auto" w:sz="4" w:space="0"/>
              <w:bottom w:val="single" w:color="auto" w:sz="4" w:space="0"/>
              <w:right w:val="single" w:color="auto" w:sz="4" w:space="0"/>
            </w:tcBorders>
            <w:vAlign w:val="center"/>
            <w:hideMark/>
          </w:tcPr>
          <w:p w:rsidRPr="00020B7E" w:rsidR="00A94CBB" w:rsidP="00A94CBB" w:rsidRDefault="00A94CBB" w14:paraId="5EC592B3" w14:textId="77777777">
            <w:pPr>
              <w:autoSpaceDE w:val="0"/>
              <w:autoSpaceDN w:val="0"/>
              <w:adjustRightInd w:val="0"/>
              <w:jc w:val="both"/>
              <w:rPr>
                <w:color w:val="000000"/>
              </w:rPr>
            </w:pPr>
            <w:r w:rsidRPr="00020B7E">
              <w:rPr>
                <w:color w:val="000000"/>
              </w:rPr>
              <w:t xml:space="preserve">The purpose of a probationary period is to allow time for managers/supervisors to determine whether the new employee has demonstrated the values, capability, skills and knowledge necessary to do the job and work for Invest NI, and to provide the opportunity for suitable induction and guidance. In addition, the probationary period enables the new employee to determine whether the organisation and the post they are appointed to meet their individual needs. </w:t>
            </w:r>
          </w:p>
          <w:p w:rsidRPr="00020B7E" w:rsidR="00A94CBB" w:rsidP="00A94CBB" w:rsidRDefault="00A94CBB" w14:paraId="5C99CC25" w14:textId="77777777">
            <w:pPr>
              <w:autoSpaceDE w:val="0"/>
              <w:autoSpaceDN w:val="0"/>
              <w:adjustRightInd w:val="0"/>
              <w:jc w:val="both"/>
              <w:rPr>
                <w:color w:val="000000"/>
              </w:rPr>
            </w:pPr>
          </w:p>
          <w:p w:rsidR="00886640" w:rsidP="00A94CBB" w:rsidRDefault="00A94CBB" w14:paraId="1C8FF5F7" w14:textId="37565D57">
            <w:pPr>
              <w:rPr>
                <w:color w:val="000000"/>
              </w:rPr>
            </w:pPr>
            <w:r w:rsidRPr="00020B7E">
              <w:rPr>
                <w:color w:val="000000"/>
              </w:rPr>
              <w:t xml:space="preserve">At the end of the probationary period a decision will be made as to </w:t>
            </w:r>
            <w:proofErr w:type="gramStart"/>
            <w:r w:rsidRPr="00020B7E">
              <w:rPr>
                <w:color w:val="000000"/>
              </w:rPr>
              <w:t>whether or not</w:t>
            </w:r>
            <w:proofErr w:type="gramEnd"/>
            <w:r w:rsidRPr="00020B7E">
              <w:rPr>
                <w:color w:val="000000"/>
              </w:rPr>
              <w:t xml:space="preserve"> the employee is suitable for employment</w:t>
            </w:r>
            <w:r w:rsidR="00020B7E">
              <w:rPr>
                <w:color w:val="000000"/>
              </w:rPr>
              <w:t>.</w:t>
            </w:r>
          </w:p>
        </w:tc>
      </w:tr>
      <w:tr w:rsidR="00886640" w:rsidTr="00886640" w14:paraId="08E366BE" w14:textId="77777777">
        <w:trPr>
          <w:trHeight w:val="227"/>
        </w:trPr>
        <w:tc>
          <w:tcPr>
            <w:tcW w:w="10772" w:type="dxa"/>
            <w:gridSpan w:val="7"/>
            <w:vAlign w:val="center"/>
          </w:tcPr>
          <w:p w:rsidR="00886640" w:rsidRDefault="00886640" w14:paraId="5E1C9094" w14:textId="77777777">
            <w:pPr>
              <w:rPr>
                <w:b/>
                <w:color w:val="FF0000"/>
              </w:rPr>
            </w:pPr>
          </w:p>
        </w:tc>
      </w:tr>
      <w:tr w:rsidR="00886640" w:rsidTr="0043023F" w14:paraId="32075296" w14:textId="77777777">
        <w:trPr>
          <w:trHeight w:val="831" w:hRule="exact"/>
        </w:trPr>
        <w:tc>
          <w:tcPr>
            <w:tcW w:w="8931" w:type="dxa"/>
            <w:gridSpan w:val="6"/>
            <w:vAlign w:val="center"/>
            <w:hideMark/>
          </w:tcPr>
          <w:p w:rsidR="00886640" w:rsidRDefault="00886640" w14:paraId="16E94CDC" w14:textId="77777777">
            <w:pPr>
              <w:rPr>
                <w:color w:val="000000"/>
              </w:rPr>
            </w:pPr>
            <w:r>
              <w:rPr>
                <w:b/>
                <w:color w:val="000000"/>
              </w:rPr>
              <w:t>Question 2</w:t>
            </w:r>
            <w:r>
              <w:rPr>
                <w:color w:val="000000"/>
              </w:rPr>
              <w:t xml:space="preserve"> – Does the </w:t>
            </w:r>
            <w:r w:rsidR="0043023F">
              <w:rPr>
                <w:color w:val="000000"/>
              </w:rPr>
              <w:t xml:space="preserve">Programme or </w:t>
            </w:r>
            <w:r w:rsidR="0043023F">
              <w:fldChar w:fldCharType="begin">
                <w:ffData>
                  <w:name w:val=""/>
                  <w:enabled/>
                  <w:calcOnExit w:val="0"/>
                  <w:ddList>
                    <w:listEntry w:val="Policy"/>
                    <w:listEntry w:val="Decision"/>
                    <w:listEntry w:val="Practice"/>
                  </w:ddList>
                </w:ffData>
              </w:fldChar>
            </w:r>
            <w:r w:rsidR="0043023F">
              <w:rPr>
                <w:color w:val="000000"/>
              </w:rPr>
              <w:instrText xml:space="preserve"> FORMDROPDOWN </w:instrText>
            </w:r>
            <w:r w:rsidR="0043023F">
              <w:fldChar w:fldCharType="separate"/>
            </w:r>
            <w:r w:rsidR="0043023F">
              <w:fldChar w:fldCharType="end"/>
            </w:r>
            <w:r>
              <w:rPr>
                <w:color w:val="000000"/>
              </w:rPr>
              <w:t xml:space="preserve"> have the potential to have an impact on the promotion of equality impact for any of the Section 75 groupings?</w:t>
            </w:r>
            <w:r w:rsidR="0043023F">
              <w:rPr>
                <w:color w:val="000000"/>
              </w:rPr>
              <w:t xml:space="preserve"> (See Question 4 for list of equality groups.)</w:t>
            </w:r>
          </w:p>
        </w:tc>
        <w:bookmarkStart w:name="Dropdown3" w:id="1"/>
        <w:tc>
          <w:tcPr>
            <w:tcW w:w="1841" w:type="dxa"/>
            <w:vAlign w:val="center"/>
            <w:hideMark/>
          </w:tcPr>
          <w:p w:rsidR="00886640" w:rsidRDefault="00886640" w14:paraId="0F36527E" w14:textId="77777777">
            <w:pPr>
              <w:rPr>
                <w:color w:val="000000"/>
              </w:rPr>
            </w:pPr>
            <w:r>
              <w:fldChar w:fldCharType="begin">
                <w:ffData>
                  <w:name w:val="Dropdown3"/>
                  <w:enabled/>
                  <w:calcOnExit w:val="0"/>
                  <w:ddList>
                    <w:listEntry w:val="Yes"/>
                    <w:listEntry w:val="No"/>
                  </w:ddList>
                </w:ffData>
              </w:fldChar>
            </w:r>
            <w:r>
              <w:rPr>
                <w:color w:val="000000"/>
              </w:rPr>
              <w:instrText xml:space="preserve"> FORMDROPDOWN </w:instrText>
            </w:r>
            <w:r>
              <w:fldChar w:fldCharType="separate"/>
            </w:r>
            <w:r>
              <w:fldChar w:fldCharType="end"/>
            </w:r>
            <w:bookmarkEnd w:id="1"/>
            <w:r w:rsidR="0043023F">
              <w:t>/No</w:t>
            </w:r>
          </w:p>
        </w:tc>
      </w:tr>
      <w:tr w:rsidR="00886640" w:rsidTr="00886640" w14:paraId="1334AE9B" w14:textId="77777777">
        <w:trPr>
          <w:trHeight w:val="227"/>
        </w:trPr>
        <w:tc>
          <w:tcPr>
            <w:tcW w:w="10772" w:type="dxa"/>
            <w:gridSpan w:val="7"/>
            <w:vAlign w:val="center"/>
          </w:tcPr>
          <w:p w:rsidR="00886640" w:rsidRDefault="00886640" w14:paraId="5DF821C7" w14:textId="77777777">
            <w:pPr>
              <w:rPr>
                <w:b/>
                <w:color w:val="FF0000"/>
              </w:rPr>
            </w:pPr>
          </w:p>
        </w:tc>
      </w:tr>
      <w:tr w:rsidR="00886640" w:rsidTr="00886640" w14:paraId="4A1FF811" w14:textId="77777777">
        <w:trPr>
          <w:trHeight w:val="397" w:hRule="exact"/>
        </w:trPr>
        <w:tc>
          <w:tcPr>
            <w:tcW w:w="5393" w:type="dxa"/>
            <w:gridSpan w:val="4"/>
            <w:vAlign w:val="center"/>
            <w:hideMark/>
          </w:tcPr>
          <w:p w:rsidR="00886640" w:rsidP="00B438BA" w:rsidRDefault="00B438BA" w14:paraId="671B2595" w14:textId="77777777">
            <w:pPr>
              <w:rPr>
                <w:color w:val="000000"/>
              </w:rPr>
            </w:pPr>
            <w:r>
              <w:rPr>
                <w:color w:val="000000"/>
              </w:rPr>
              <w:t>If no go to Question 6</w:t>
            </w:r>
            <w:r w:rsidR="00886640">
              <w:rPr>
                <w:color w:val="000000"/>
              </w:rPr>
              <w:t xml:space="preserve"> – </w:t>
            </w:r>
            <w:r>
              <w:rPr>
                <w:color w:val="000000"/>
              </w:rPr>
              <w:t>Good Relations</w:t>
            </w:r>
            <w:r w:rsidR="00886640">
              <w:rPr>
                <w:color w:val="000000"/>
              </w:rPr>
              <w:t>.</w:t>
            </w:r>
          </w:p>
        </w:tc>
        <w:tc>
          <w:tcPr>
            <w:tcW w:w="5379" w:type="dxa"/>
            <w:gridSpan w:val="3"/>
            <w:vAlign w:val="center"/>
            <w:hideMark/>
          </w:tcPr>
          <w:p w:rsidR="00886640" w:rsidRDefault="00886640" w14:paraId="177DA497" w14:textId="77777777">
            <w:pPr>
              <w:rPr>
                <w:color w:val="000000"/>
              </w:rPr>
            </w:pPr>
            <w:r>
              <w:rPr>
                <w:color w:val="000000"/>
              </w:rPr>
              <w:t>If yes please continue.</w:t>
            </w:r>
          </w:p>
        </w:tc>
      </w:tr>
      <w:tr w:rsidR="00886640" w:rsidTr="00886640" w14:paraId="0D9695A8" w14:textId="77777777">
        <w:trPr>
          <w:trHeight w:val="227"/>
        </w:trPr>
        <w:tc>
          <w:tcPr>
            <w:tcW w:w="10772" w:type="dxa"/>
            <w:gridSpan w:val="7"/>
            <w:tcBorders>
              <w:top w:val="nil"/>
              <w:left w:val="nil"/>
              <w:bottom w:val="single" w:color="auto" w:sz="4" w:space="0"/>
              <w:right w:val="nil"/>
            </w:tcBorders>
            <w:vAlign w:val="center"/>
          </w:tcPr>
          <w:p w:rsidR="00886640" w:rsidRDefault="00886640" w14:paraId="477C7B64" w14:textId="77777777">
            <w:pPr>
              <w:rPr>
                <w:b/>
                <w:color w:val="FF0000"/>
              </w:rPr>
            </w:pPr>
          </w:p>
        </w:tc>
      </w:tr>
      <w:tr w:rsidR="00886640" w:rsidTr="00886640" w14:paraId="17EBDA96" w14:textId="77777777">
        <w:trPr>
          <w:trHeight w:val="1588"/>
        </w:trPr>
        <w:tc>
          <w:tcPr>
            <w:tcW w:w="10772" w:type="dxa"/>
            <w:gridSpan w:val="7"/>
            <w:tcBorders>
              <w:top w:val="single" w:color="auto" w:sz="4" w:space="0"/>
              <w:left w:val="single" w:color="auto" w:sz="4" w:space="0"/>
              <w:bottom w:val="single" w:color="auto" w:sz="4" w:space="0"/>
              <w:right w:val="single" w:color="auto" w:sz="4" w:space="0"/>
            </w:tcBorders>
            <w:vAlign w:val="center"/>
            <w:hideMark/>
          </w:tcPr>
          <w:p w:rsidR="00886640" w:rsidRDefault="00D5060E" w14:paraId="3B828CAF" w14:textId="77777777">
            <w:pPr>
              <w:rPr>
                <w:color w:val="000000"/>
              </w:rPr>
            </w:pPr>
            <w:r>
              <w:rPr>
                <w:color w:val="000000"/>
              </w:rPr>
              <w:t>Whilst the</w:t>
            </w:r>
            <w:r w:rsidR="00A94CBB">
              <w:rPr>
                <w:color w:val="000000"/>
              </w:rPr>
              <w:t xml:space="preserve"> policy will be applied to all staff equall</w:t>
            </w:r>
            <w:r>
              <w:rPr>
                <w:color w:val="000000"/>
              </w:rPr>
              <w:t xml:space="preserve">y, someone with a disability may be impacted in relation to the application of the policy, e.g. they may require time off for appointments or have greater absence, or they may need an adjustment to their working </w:t>
            </w:r>
            <w:proofErr w:type="gramStart"/>
            <w:r>
              <w:rPr>
                <w:color w:val="000000"/>
              </w:rPr>
              <w:t>hours, or</w:t>
            </w:r>
            <w:proofErr w:type="gramEnd"/>
            <w:r>
              <w:rPr>
                <w:color w:val="000000"/>
              </w:rPr>
              <w:t xml:space="preserve"> may need additional equipment or software</w:t>
            </w:r>
            <w:r w:rsidR="00D12AEF">
              <w:rPr>
                <w:color w:val="000000"/>
              </w:rPr>
              <w:t xml:space="preserve"> or additional time to complete training</w:t>
            </w:r>
            <w:r>
              <w:rPr>
                <w:color w:val="000000"/>
              </w:rPr>
              <w:t xml:space="preserve">. This could </w:t>
            </w:r>
            <w:r w:rsidR="00702B1B">
              <w:rPr>
                <w:color w:val="000000"/>
              </w:rPr>
              <w:t xml:space="preserve">impact on </w:t>
            </w:r>
            <w:r>
              <w:rPr>
                <w:color w:val="000000"/>
              </w:rPr>
              <w:t xml:space="preserve">the </w:t>
            </w:r>
            <w:r w:rsidR="00702B1B">
              <w:rPr>
                <w:color w:val="000000"/>
              </w:rPr>
              <w:t xml:space="preserve">performance assessment of e.g. </w:t>
            </w:r>
            <w:r>
              <w:rPr>
                <w:color w:val="000000"/>
              </w:rPr>
              <w:t>attendance</w:t>
            </w:r>
            <w:r w:rsidR="00702B1B">
              <w:rPr>
                <w:color w:val="000000"/>
              </w:rPr>
              <w:t xml:space="preserve">, </w:t>
            </w:r>
            <w:r w:rsidR="00F13FB2">
              <w:rPr>
                <w:color w:val="000000"/>
              </w:rPr>
              <w:t xml:space="preserve">work productivity, </w:t>
            </w:r>
            <w:r w:rsidR="00826406">
              <w:rPr>
                <w:color w:val="000000"/>
              </w:rPr>
              <w:t xml:space="preserve">quality of work. </w:t>
            </w:r>
            <w:r>
              <w:rPr>
                <w:color w:val="000000"/>
              </w:rPr>
              <w:t xml:space="preserve">  </w:t>
            </w:r>
            <w:r w:rsidR="00A94CBB">
              <w:rPr>
                <w:color w:val="000000"/>
              </w:rPr>
              <w:t xml:space="preserve"> </w:t>
            </w:r>
          </w:p>
          <w:p w:rsidR="00671984" w:rsidRDefault="00671984" w14:paraId="547541BF" w14:textId="77777777">
            <w:pPr>
              <w:rPr>
                <w:color w:val="000000"/>
              </w:rPr>
            </w:pPr>
          </w:p>
          <w:p w:rsidR="00671984" w:rsidRDefault="00671984" w14:paraId="7857B37F" w14:textId="06901BB9">
            <w:pPr>
              <w:rPr>
                <w:color w:val="000000"/>
              </w:rPr>
            </w:pPr>
            <w:r>
              <w:rPr>
                <w:color w:val="000000"/>
              </w:rPr>
              <w:t xml:space="preserve">Someone with dependants may also be Impacted as they may need greater flexibility </w:t>
            </w:r>
            <w:r w:rsidR="004C29BF">
              <w:rPr>
                <w:color w:val="000000"/>
              </w:rPr>
              <w:t xml:space="preserve">in working hours </w:t>
            </w:r>
            <w:r>
              <w:rPr>
                <w:color w:val="000000"/>
              </w:rPr>
              <w:t xml:space="preserve">to </w:t>
            </w:r>
            <w:r w:rsidR="004C29BF">
              <w:rPr>
                <w:color w:val="000000"/>
              </w:rPr>
              <w:t xml:space="preserve">deal with family emergencies or caring responsibilities. </w:t>
            </w:r>
            <w:r w:rsidR="009D5503">
              <w:rPr>
                <w:color w:val="000000"/>
              </w:rPr>
              <w:t xml:space="preserve">This could impact on the performance assessment of e.g. attendance, work productivity, quality of work.    </w:t>
            </w:r>
          </w:p>
          <w:p w:rsidR="004C29BF" w:rsidRDefault="004C29BF" w14:paraId="64F7F7D7" w14:textId="1D115495">
            <w:pPr>
              <w:rPr>
                <w:color w:val="000000"/>
              </w:rPr>
            </w:pPr>
          </w:p>
        </w:tc>
      </w:tr>
      <w:tr w:rsidR="00886640" w:rsidTr="00886640" w14:paraId="3CE468FC" w14:textId="77777777">
        <w:trPr>
          <w:trHeight w:val="227"/>
        </w:trPr>
        <w:tc>
          <w:tcPr>
            <w:tcW w:w="10772" w:type="dxa"/>
            <w:gridSpan w:val="7"/>
            <w:vAlign w:val="center"/>
          </w:tcPr>
          <w:p w:rsidR="00886640" w:rsidRDefault="00886640" w14:paraId="4E2D5A0C" w14:textId="77777777">
            <w:pPr>
              <w:rPr>
                <w:b/>
                <w:color w:val="FF0000"/>
              </w:rPr>
            </w:pPr>
          </w:p>
        </w:tc>
      </w:tr>
      <w:tr w:rsidR="00886640" w:rsidTr="00886640" w14:paraId="04E51B6E" w14:textId="77777777">
        <w:trPr>
          <w:trHeight w:val="397"/>
        </w:trPr>
        <w:tc>
          <w:tcPr>
            <w:tcW w:w="10772" w:type="dxa"/>
            <w:gridSpan w:val="7"/>
            <w:vAlign w:val="center"/>
            <w:hideMark/>
          </w:tcPr>
          <w:p w:rsidR="00886640" w:rsidRDefault="00886640" w14:paraId="219C513B" w14:textId="67491735">
            <w:pPr>
              <w:rPr>
                <w:b/>
                <w:color w:val="000000"/>
                <w:szCs w:val="20"/>
              </w:rPr>
            </w:pPr>
            <w:r>
              <w:rPr>
                <w:b/>
                <w:color w:val="000000"/>
                <w:szCs w:val="20"/>
              </w:rPr>
              <w:t>Consideration of Available Dat</w:t>
            </w:r>
            <w:r w:rsidR="00910383">
              <w:rPr>
                <w:b/>
                <w:color w:val="000000"/>
                <w:szCs w:val="20"/>
              </w:rPr>
              <w:t>a</w:t>
            </w:r>
            <w:r>
              <w:rPr>
                <w:b/>
                <w:color w:val="000000"/>
                <w:szCs w:val="20"/>
              </w:rPr>
              <w:t>/Research</w:t>
            </w:r>
          </w:p>
        </w:tc>
      </w:tr>
      <w:tr w:rsidR="00886640" w:rsidTr="00886640" w14:paraId="6AD947FD" w14:textId="77777777">
        <w:trPr>
          <w:trHeight w:val="227"/>
        </w:trPr>
        <w:tc>
          <w:tcPr>
            <w:tcW w:w="10772" w:type="dxa"/>
            <w:gridSpan w:val="7"/>
            <w:vAlign w:val="center"/>
          </w:tcPr>
          <w:p w:rsidR="00886640" w:rsidRDefault="00886640" w14:paraId="6459FA04" w14:textId="77777777">
            <w:pPr>
              <w:rPr>
                <w:b/>
                <w:color w:val="FF0000"/>
              </w:rPr>
            </w:pPr>
          </w:p>
        </w:tc>
      </w:tr>
      <w:tr w:rsidR="00886640" w:rsidTr="00886640" w14:paraId="4E7037F9" w14:textId="77777777">
        <w:trPr>
          <w:trHeight w:val="510"/>
        </w:trPr>
        <w:tc>
          <w:tcPr>
            <w:tcW w:w="10772" w:type="dxa"/>
            <w:gridSpan w:val="7"/>
            <w:vAlign w:val="center"/>
            <w:hideMark/>
          </w:tcPr>
          <w:p w:rsidR="00886640" w:rsidRDefault="00886640" w14:paraId="2CAB9B44" w14:textId="77777777">
            <w:pPr>
              <w:rPr>
                <w:color w:val="000000"/>
              </w:rPr>
            </w:pPr>
            <w:r>
              <w:rPr>
                <w:b/>
                <w:color w:val="000000"/>
              </w:rPr>
              <w:t>Question 3</w:t>
            </w:r>
            <w:r>
              <w:rPr>
                <w:color w:val="000000"/>
              </w:rPr>
              <w:t xml:space="preserve"> – What </w:t>
            </w:r>
            <w:bookmarkStart w:name="Dropdown4" w:id="2"/>
            <w:r>
              <w:fldChar w:fldCharType="begin">
                <w:ffData>
                  <w:name w:val="Dropdown4"/>
                  <w:enabled/>
                  <w:calcOnExit w:val="0"/>
                  <w:ddList>
                    <w:listEntry w:val="evidence"/>
                    <w:listEntry w:val="data"/>
                  </w:ddList>
                </w:ffData>
              </w:fldChar>
            </w:r>
            <w:r>
              <w:rPr>
                <w:color w:val="000000"/>
              </w:rPr>
              <w:instrText xml:space="preserve"> FORMDROPDOWN </w:instrText>
            </w:r>
            <w:r>
              <w:fldChar w:fldCharType="separate"/>
            </w:r>
            <w:r>
              <w:fldChar w:fldCharType="end"/>
            </w:r>
            <w:bookmarkEnd w:id="2"/>
            <w:r>
              <w:rPr>
                <w:color w:val="000000"/>
              </w:rPr>
              <w:t xml:space="preserve"> is there available – statistics or perception – to help you decide who the </w:t>
            </w:r>
            <w:r w:rsidR="0043023F">
              <w:rPr>
                <w:color w:val="000000"/>
              </w:rPr>
              <w:t xml:space="preserve">Programme or </w:t>
            </w:r>
            <w:r w:rsidR="0043023F">
              <w:fldChar w:fldCharType="begin">
                <w:ffData>
                  <w:name w:val=""/>
                  <w:enabled/>
                  <w:calcOnExit w:val="0"/>
                  <w:ddList>
                    <w:listEntry w:val="Policy"/>
                    <w:listEntry w:val="Decision"/>
                    <w:listEntry w:val="Practice"/>
                  </w:ddList>
                </w:ffData>
              </w:fldChar>
            </w:r>
            <w:r w:rsidR="0043023F">
              <w:rPr>
                <w:color w:val="000000"/>
              </w:rPr>
              <w:instrText xml:space="preserve"> FORMDROPDOWN </w:instrText>
            </w:r>
            <w:r w:rsidR="0043023F">
              <w:fldChar w:fldCharType="separate"/>
            </w:r>
            <w:r w:rsidR="0043023F">
              <w:fldChar w:fldCharType="end"/>
            </w:r>
            <w:r>
              <w:rPr>
                <w:color w:val="000000"/>
              </w:rPr>
              <w:t xml:space="preserve"> might affect the most? i</w:t>
            </w:r>
            <w:r w:rsidR="0043023F">
              <w:rPr>
                <w:color w:val="000000"/>
              </w:rPr>
              <w:t>.</w:t>
            </w:r>
            <w:r>
              <w:rPr>
                <w:color w:val="000000"/>
              </w:rPr>
              <w:t>e</w:t>
            </w:r>
            <w:r w:rsidR="0043023F">
              <w:rPr>
                <w:color w:val="000000"/>
              </w:rPr>
              <w:t>.</w:t>
            </w:r>
            <w:r>
              <w:rPr>
                <w:color w:val="000000"/>
              </w:rPr>
              <w:t xml:space="preserve"> What evidence, qualitative or quantitative, have you gathered to inform your decision making process?</w:t>
            </w:r>
          </w:p>
        </w:tc>
      </w:tr>
      <w:tr w:rsidR="00886640" w:rsidTr="00886640" w14:paraId="68A22AFE" w14:textId="77777777">
        <w:trPr>
          <w:trHeight w:val="227"/>
        </w:trPr>
        <w:tc>
          <w:tcPr>
            <w:tcW w:w="10772" w:type="dxa"/>
            <w:gridSpan w:val="7"/>
            <w:tcBorders>
              <w:top w:val="nil"/>
              <w:left w:val="nil"/>
              <w:bottom w:val="single" w:color="auto" w:sz="4" w:space="0"/>
              <w:right w:val="nil"/>
            </w:tcBorders>
            <w:vAlign w:val="center"/>
          </w:tcPr>
          <w:p w:rsidR="00886640" w:rsidRDefault="00886640" w14:paraId="4220351B" w14:textId="77777777">
            <w:pPr>
              <w:rPr>
                <w:b/>
                <w:color w:val="FF0000"/>
              </w:rPr>
            </w:pPr>
          </w:p>
        </w:tc>
      </w:tr>
      <w:tr w:rsidR="00886640" w:rsidTr="00886640" w14:paraId="437B70DE" w14:textId="77777777">
        <w:trPr>
          <w:trHeight w:val="1588"/>
        </w:trPr>
        <w:tc>
          <w:tcPr>
            <w:tcW w:w="10772" w:type="dxa"/>
            <w:gridSpan w:val="7"/>
            <w:tcBorders>
              <w:top w:val="single" w:color="auto" w:sz="4" w:space="0"/>
              <w:left w:val="single" w:color="auto" w:sz="4" w:space="0"/>
              <w:bottom w:val="single" w:color="auto" w:sz="4" w:space="0"/>
              <w:right w:val="single" w:color="auto" w:sz="4" w:space="0"/>
            </w:tcBorders>
            <w:vAlign w:val="center"/>
            <w:hideMark/>
          </w:tcPr>
          <w:p w:rsidR="00B63F92" w:rsidRDefault="00AD3B49" w14:paraId="297EBC0A" w14:textId="4D7AB7DC">
            <w:pPr>
              <w:rPr>
                <w:color w:val="000000"/>
              </w:rPr>
            </w:pPr>
            <w:r>
              <w:rPr>
                <w:color w:val="000000"/>
              </w:rPr>
              <w:t xml:space="preserve">Reviewed </w:t>
            </w:r>
            <w:r w:rsidR="00F22946">
              <w:rPr>
                <w:color w:val="000000"/>
              </w:rPr>
              <w:t>the following</w:t>
            </w:r>
            <w:r w:rsidR="00985CFD">
              <w:rPr>
                <w:color w:val="000000"/>
              </w:rPr>
              <w:t xml:space="preserve"> publications</w:t>
            </w:r>
            <w:r w:rsidR="00F22946">
              <w:rPr>
                <w:color w:val="000000"/>
              </w:rPr>
              <w:t>:</w:t>
            </w:r>
          </w:p>
          <w:p w:rsidR="00446AD4" w:rsidRDefault="00446AD4" w14:paraId="722E77C9" w14:textId="48858119">
            <w:pPr>
              <w:rPr>
                <w:color w:val="000000"/>
              </w:rPr>
            </w:pPr>
            <w:r>
              <w:rPr>
                <w:color w:val="000000"/>
              </w:rPr>
              <w:t xml:space="preserve">Inclusive Probation for Neurodivergent </w:t>
            </w:r>
            <w:r w:rsidR="00180D0B">
              <w:rPr>
                <w:color w:val="000000"/>
              </w:rPr>
              <w:t>Employees</w:t>
            </w:r>
          </w:p>
          <w:p w:rsidR="00FC6F90" w:rsidRDefault="00180D0B" w14:paraId="5470421F" w14:textId="77777777">
            <w:pPr>
              <w:rPr>
                <w:color w:val="000000"/>
              </w:rPr>
            </w:pPr>
            <w:r>
              <w:rPr>
                <w:color w:val="000000"/>
              </w:rPr>
              <w:t xml:space="preserve">Negotiation Probation Policies </w:t>
            </w:r>
            <w:r w:rsidR="00FC6F90">
              <w:rPr>
                <w:color w:val="000000"/>
              </w:rPr>
              <w:t>–</w:t>
            </w:r>
            <w:r>
              <w:rPr>
                <w:color w:val="000000"/>
              </w:rPr>
              <w:t xml:space="preserve"> UNISON</w:t>
            </w:r>
          </w:p>
          <w:p w:rsidR="00180D0B" w:rsidRDefault="00FC6F90" w14:paraId="27F07ABD" w14:textId="79A3DA63">
            <w:pPr>
              <w:rPr>
                <w:color w:val="000000"/>
              </w:rPr>
            </w:pPr>
            <w:r>
              <w:rPr>
                <w:color w:val="000000"/>
              </w:rPr>
              <w:t>Disability Discrimination &amp; Dismissal – People Management</w:t>
            </w:r>
            <w:r w:rsidR="00985CFD">
              <w:rPr>
                <w:color w:val="000000"/>
              </w:rPr>
              <w:t xml:space="preserve"> article</w:t>
            </w:r>
          </w:p>
          <w:p w:rsidR="00A253D3" w:rsidRDefault="003D78BF" w14:paraId="284DC28C" w14:textId="406539A0">
            <w:pPr>
              <w:rPr>
                <w:color w:val="000000"/>
              </w:rPr>
            </w:pPr>
            <w:r w:rsidRPr="003D78BF">
              <w:rPr>
                <w:color w:val="000000"/>
              </w:rPr>
              <w:t>2.5</w:t>
            </w:r>
            <w:r w:rsidRPr="003D78BF" w:rsidR="00A253D3">
              <w:rPr>
                <w:color w:val="000000"/>
              </w:rPr>
              <w:t xml:space="preserve">% of employees have </w:t>
            </w:r>
            <w:r>
              <w:rPr>
                <w:color w:val="000000"/>
              </w:rPr>
              <w:t xml:space="preserve">confirmed that they have </w:t>
            </w:r>
            <w:r w:rsidRPr="003D78BF" w:rsidR="00052FFB">
              <w:rPr>
                <w:color w:val="000000"/>
              </w:rPr>
              <w:t>a disability.</w:t>
            </w:r>
          </w:p>
          <w:p w:rsidR="00052FFB" w:rsidRDefault="00052FFB" w14:paraId="05044BC6" w14:textId="77777777">
            <w:pPr>
              <w:rPr>
                <w:color w:val="000000"/>
              </w:rPr>
            </w:pPr>
          </w:p>
          <w:p w:rsidR="00F774EB" w:rsidRDefault="00F774EB" w14:paraId="534AC460" w14:textId="41BFD4B5">
            <w:pPr>
              <w:rPr>
                <w:color w:val="000000"/>
              </w:rPr>
            </w:pPr>
            <w:hyperlink w:history="1" r:id="rId10">
              <w:r w:rsidRPr="00F774EB">
                <w:rPr>
                  <w:rStyle w:val="Hyperlink"/>
                </w:rPr>
                <w:t xml:space="preserve">Probation Period: Employers’ Guide | </w:t>
              </w:r>
              <w:proofErr w:type="spellStart"/>
              <w:r w:rsidRPr="00F774EB">
                <w:rPr>
                  <w:rStyle w:val="Hyperlink"/>
                </w:rPr>
                <w:t>DavidsonMorris</w:t>
              </w:r>
              <w:proofErr w:type="spellEnd"/>
            </w:hyperlink>
          </w:p>
          <w:p w:rsidR="00FA5753" w:rsidRDefault="00FA5753" w14:paraId="7D5D0ACD" w14:textId="584C2FDD">
            <w:pPr>
              <w:rPr>
                <w:color w:val="000000"/>
              </w:rPr>
            </w:pPr>
            <w:hyperlink w:tgtFrame="_blank" w:history="1" r:id="rId11">
              <w:r>
                <w:rPr>
                  <w:color w:val="000000"/>
                </w:rPr>
                <w:t>Re</w:t>
              </w:r>
              <w:r w:rsidRPr="00FA5753">
                <w:rPr>
                  <w:color w:val="000000"/>
                </w:rPr>
                <w:t xml:space="preserve">search indicates that employees with dependants may face challenges during their probation period, which can lead to failure. According to a study, 18% of workers have had their probation period extended or failed, with poor </w:t>
              </w:r>
              <w:r w:rsidRPr="00FA5753">
                <w:rPr>
                  <w:color w:val="000000"/>
                </w:rPr>
                <w:lastRenderedPageBreak/>
                <w:t>performance being the most common reason cited by employers. Additionally, absence and time-keeping issues are significant factors contributing to failures during probation. It is essential for employers to provide clear guidelines and support to help employees succeed during this critical phase of their employment</w:t>
              </w:r>
            </w:hyperlink>
            <w:r w:rsidR="00F774EB">
              <w:rPr>
                <w:color w:val="000000"/>
              </w:rPr>
              <w:t>.</w:t>
            </w:r>
          </w:p>
          <w:p w:rsidR="00F774EB" w:rsidRDefault="00F774EB" w14:paraId="719CD658" w14:textId="77777777">
            <w:pPr>
              <w:rPr>
                <w:color w:val="000000"/>
              </w:rPr>
            </w:pPr>
          </w:p>
          <w:p w:rsidR="00BD1B31" w:rsidRDefault="00BD1B31" w14:paraId="72E70B84" w14:textId="69DAABF8">
            <w:pPr>
              <w:rPr>
                <w:color w:val="000000"/>
              </w:rPr>
            </w:pPr>
            <w:r>
              <w:rPr>
                <w:color w:val="000000"/>
              </w:rPr>
              <w:t xml:space="preserve">We do not currently hold data on </w:t>
            </w:r>
            <w:r w:rsidR="00A85457">
              <w:rPr>
                <w:color w:val="000000"/>
              </w:rPr>
              <w:t>dependants</w:t>
            </w:r>
            <w:r w:rsidR="00A253D3">
              <w:rPr>
                <w:color w:val="000000"/>
              </w:rPr>
              <w:t>.</w:t>
            </w:r>
          </w:p>
          <w:p w:rsidR="00B63F92" w:rsidRDefault="00B63F92" w14:paraId="76804B2A" w14:textId="77777777">
            <w:pPr>
              <w:rPr>
                <w:color w:val="000000"/>
              </w:rPr>
            </w:pPr>
          </w:p>
          <w:p w:rsidR="00886640" w:rsidRDefault="00886640" w14:paraId="3058387A" w14:textId="2F16853E">
            <w:pPr>
              <w:rPr>
                <w:color w:val="000000"/>
              </w:rPr>
            </w:pPr>
          </w:p>
        </w:tc>
      </w:tr>
    </w:tbl>
    <w:p w:rsidR="00886640" w:rsidP="00886640" w:rsidRDefault="00886640" w14:paraId="71A5D89A" w14:textId="77777777">
      <w:pPr>
        <w:sectPr w:rsidR="00886640">
          <w:pgSz w:w="11906" w:h="16838" w:orient="portrait"/>
          <w:pgMar w:top="567" w:right="567" w:bottom="567" w:left="567" w:header="510" w:footer="510" w:gutter="0"/>
          <w:cols w:space="720"/>
        </w:sectPr>
      </w:pPr>
    </w:p>
    <w:tbl>
      <w:tblPr>
        <w:tblStyle w:val="TableGrid"/>
        <w:tblW w:w="129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165"/>
        <w:gridCol w:w="2157"/>
        <w:gridCol w:w="2145"/>
        <w:gridCol w:w="2159"/>
        <w:gridCol w:w="2146"/>
        <w:gridCol w:w="2145"/>
      </w:tblGrid>
      <w:tr w:rsidR="00886640" w:rsidTr="007960C1" w14:paraId="21DACD56" w14:textId="77777777">
        <w:trPr>
          <w:gridAfter w:val="1"/>
          <w:wAfter w:w="2145" w:type="dxa"/>
          <w:trHeight w:val="397"/>
        </w:trPr>
        <w:tc>
          <w:tcPr>
            <w:tcW w:w="10772" w:type="dxa"/>
            <w:gridSpan w:val="5"/>
            <w:vAlign w:val="center"/>
            <w:hideMark/>
          </w:tcPr>
          <w:p w:rsidR="00886640" w:rsidRDefault="00886640" w14:paraId="027371A1" w14:textId="77777777">
            <w:pPr>
              <w:rPr>
                <w:b/>
                <w:sz w:val="22"/>
                <w:szCs w:val="22"/>
                <w:lang w:eastAsia="en-US"/>
              </w:rPr>
            </w:pPr>
            <w:r>
              <w:rPr>
                <w:b/>
                <w:sz w:val="22"/>
                <w:szCs w:val="22"/>
              </w:rPr>
              <w:lastRenderedPageBreak/>
              <w:t>Assessment of Impact</w:t>
            </w:r>
          </w:p>
        </w:tc>
      </w:tr>
      <w:tr w:rsidR="00886640" w:rsidTr="007960C1" w14:paraId="51FE4175" w14:textId="77777777">
        <w:trPr>
          <w:gridAfter w:val="1"/>
          <w:wAfter w:w="2145" w:type="dxa"/>
          <w:trHeight w:val="227"/>
        </w:trPr>
        <w:tc>
          <w:tcPr>
            <w:tcW w:w="10772" w:type="dxa"/>
            <w:gridSpan w:val="5"/>
            <w:vAlign w:val="center"/>
          </w:tcPr>
          <w:p w:rsidR="00886640" w:rsidRDefault="00886640" w14:paraId="62041749" w14:textId="77777777"/>
        </w:tc>
      </w:tr>
      <w:tr w:rsidR="00886640" w:rsidTr="007960C1" w14:paraId="0CBDEB1C" w14:textId="77777777">
        <w:trPr>
          <w:gridAfter w:val="1"/>
          <w:wAfter w:w="2145" w:type="dxa"/>
          <w:trHeight w:val="680"/>
        </w:trPr>
        <w:tc>
          <w:tcPr>
            <w:tcW w:w="10772" w:type="dxa"/>
            <w:gridSpan w:val="5"/>
            <w:vAlign w:val="center"/>
            <w:hideMark/>
          </w:tcPr>
          <w:p w:rsidR="00886640" w:rsidRDefault="00886640" w14:paraId="2221FB99" w14:textId="77777777">
            <w:r>
              <w:rPr>
                <w:b/>
              </w:rPr>
              <w:t>Question 4</w:t>
            </w:r>
            <w:r>
              <w:t xml:space="preserve"> – Explain if what you plan to do is likely to be perceived as having a high, medium or low impact upon the 9 Equality groupings according to their needs. Also if what you are planning to do is likely to be perceived as having a positive or negative effect upon the 3 different groups in relation to the promotion of good relations.</w:t>
            </w:r>
          </w:p>
        </w:tc>
      </w:tr>
      <w:tr w:rsidR="00886640" w:rsidTr="007960C1" w14:paraId="00F44E2F" w14:textId="77777777">
        <w:trPr>
          <w:gridAfter w:val="1"/>
          <w:wAfter w:w="2145" w:type="dxa"/>
          <w:trHeight w:val="227"/>
        </w:trPr>
        <w:tc>
          <w:tcPr>
            <w:tcW w:w="10772" w:type="dxa"/>
            <w:gridSpan w:val="5"/>
            <w:tcBorders>
              <w:top w:val="nil"/>
              <w:left w:val="nil"/>
              <w:bottom w:val="single" w:color="auto" w:sz="4" w:space="0"/>
              <w:right w:val="nil"/>
            </w:tcBorders>
            <w:vAlign w:val="center"/>
          </w:tcPr>
          <w:p w:rsidR="00886640" w:rsidRDefault="00886640" w14:paraId="6CF1526F" w14:textId="77777777"/>
        </w:tc>
      </w:tr>
      <w:tr w:rsidR="00886640" w:rsidTr="007960C1" w14:paraId="54EA15E8" w14:textId="77777777">
        <w:trPr>
          <w:gridAfter w:val="1"/>
          <w:wAfter w:w="2145" w:type="dxa"/>
          <w:trHeight w:val="397"/>
        </w:trPr>
        <w:tc>
          <w:tcPr>
            <w:tcW w:w="2165" w:type="dxa"/>
            <w:tcBorders>
              <w:top w:val="single" w:color="auto" w:sz="4" w:space="0"/>
              <w:left w:val="single" w:color="auto" w:sz="4" w:space="0"/>
              <w:bottom w:val="single" w:color="auto" w:sz="4" w:space="0"/>
              <w:right w:val="single" w:color="auto" w:sz="4" w:space="0"/>
            </w:tcBorders>
            <w:vAlign w:val="center"/>
            <w:hideMark/>
          </w:tcPr>
          <w:p w:rsidR="00886640" w:rsidRDefault="00886640" w14:paraId="37681D3E" w14:textId="77777777">
            <w:pPr>
              <w:rPr>
                <w:b/>
              </w:rPr>
            </w:pPr>
            <w:r>
              <w:rPr>
                <w:b/>
              </w:rPr>
              <w:t>9 Equality Groups</w:t>
            </w:r>
          </w:p>
        </w:tc>
        <w:tc>
          <w:tcPr>
            <w:tcW w:w="2157" w:type="dxa"/>
            <w:tcBorders>
              <w:top w:val="single" w:color="auto" w:sz="4" w:space="0"/>
              <w:left w:val="single" w:color="auto" w:sz="4" w:space="0"/>
              <w:bottom w:val="single" w:color="auto" w:sz="4" w:space="0"/>
              <w:right w:val="single" w:color="auto" w:sz="4" w:space="0"/>
            </w:tcBorders>
            <w:vAlign w:val="center"/>
            <w:hideMark/>
          </w:tcPr>
          <w:p w:rsidR="00886640" w:rsidRDefault="00886640" w14:paraId="3036A7E5" w14:textId="77777777">
            <w:pPr>
              <w:rPr>
                <w:b/>
              </w:rPr>
            </w:pPr>
            <w:r>
              <w:rPr>
                <w:b/>
              </w:rPr>
              <w:t>Perceived Impact</w:t>
            </w:r>
          </w:p>
          <w:p w:rsidR="00886640" w:rsidRDefault="00886640" w14:paraId="3BD3CF5D" w14:textId="77777777">
            <w:pPr>
              <w:rPr>
                <w:b/>
              </w:rPr>
            </w:pPr>
            <w:r>
              <w:rPr>
                <w:b/>
              </w:rPr>
              <w:t>High – (H)</w:t>
            </w:r>
          </w:p>
          <w:p w:rsidR="00886640" w:rsidRDefault="00886640" w14:paraId="47C6EE17" w14:textId="77777777">
            <w:pPr>
              <w:rPr>
                <w:b/>
              </w:rPr>
            </w:pPr>
            <w:proofErr w:type="gramStart"/>
            <w:r>
              <w:rPr>
                <w:b/>
              </w:rPr>
              <w:t>Medium  -</w:t>
            </w:r>
            <w:proofErr w:type="gramEnd"/>
            <w:r>
              <w:rPr>
                <w:b/>
              </w:rPr>
              <w:t xml:space="preserve"> (M)</w:t>
            </w:r>
          </w:p>
          <w:p w:rsidR="00886640" w:rsidRDefault="00886640" w14:paraId="35A8B0E3" w14:textId="77777777">
            <w:pPr>
              <w:rPr>
                <w:b/>
              </w:rPr>
            </w:pPr>
            <w:r>
              <w:rPr>
                <w:b/>
              </w:rPr>
              <w:t>Low – (L)</w:t>
            </w:r>
          </w:p>
        </w:tc>
        <w:tc>
          <w:tcPr>
            <w:tcW w:w="2145" w:type="dxa"/>
            <w:tcBorders>
              <w:top w:val="single" w:color="auto" w:sz="4" w:space="0"/>
              <w:left w:val="single" w:color="auto" w:sz="4" w:space="0"/>
              <w:bottom w:val="single" w:color="auto" w:sz="4" w:space="0"/>
              <w:right w:val="single" w:color="auto" w:sz="4" w:space="0"/>
            </w:tcBorders>
            <w:vAlign w:val="center"/>
            <w:hideMark/>
          </w:tcPr>
          <w:p w:rsidR="00886640" w:rsidRDefault="00886640" w14:paraId="2396C7B6" w14:textId="77777777">
            <w:pPr>
              <w:rPr>
                <w:b/>
              </w:rPr>
            </w:pPr>
            <w:r>
              <w:rPr>
                <w:b/>
              </w:rPr>
              <w:t>Why this rating?</w:t>
            </w:r>
          </w:p>
        </w:tc>
        <w:tc>
          <w:tcPr>
            <w:tcW w:w="2159" w:type="dxa"/>
            <w:tcBorders>
              <w:top w:val="single" w:color="auto" w:sz="4" w:space="0"/>
              <w:left w:val="single" w:color="auto" w:sz="4" w:space="0"/>
              <w:bottom w:val="single" w:color="auto" w:sz="4" w:space="0"/>
              <w:right w:val="single" w:color="auto" w:sz="4" w:space="0"/>
            </w:tcBorders>
            <w:vAlign w:val="center"/>
            <w:hideMark/>
          </w:tcPr>
          <w:p w:rsidR="00886640" w:rsidRDefault="00886640" w14:paraId="6A786363" w14:textId="77777777">
            <w:pPr>
              <w:rPr>
                <w:b/>
              </w:rPr>
            </w:pPr>
            <w:r>
              <w:rPr>
                <w:b/>
              </w:rPr>
              <w:t>Promotion of Good Relations</w:t>
            </w:r>
          </w:p>
          <w:p w:rsidR="00886640" w:rsidRDefault="00886640" w14:paraId="2789B7BD" w14:textId="77777777">
            <w:pPr>
              <w:rPr>
                <w:b/>
              </w:rPr>
            </w:pPr>
            <w:r>
              <w:rPr>
                <w:b/>
              </w:rPr>
              <w:t>(Yes/No)</w:t>
            </w:r>
          </w:p>
        </w:tc>
        <w:tc>
          <w:tcPr>
            <w:tcW w:w="2146" w:type="dxa"/>
            <w:tcBorders>
              <w:top w:val="single" w:color="auto" w:sz="4" w:space="0"/>
              <w:left w:val="single" w:color="auto" w:sz="4" w:space="0"/>
              <w:bottom w:val="single" w:color="auto" w:sz="4" w:space="0"/>
              <w:right w:val="single" w:color="auto" w:sz="4" w:space="0"/>
            </w:tcBorders>
            <w:vAlign w:val="center"/>
            <w:hideMark/>
          </w:tcPr>
          <w:p w:rsidR="00886640" w:rsidRDefault="00886640" w14:paraId="695AA147" w14:textId="77777777">
            <w:pPr>
              <w:rPr>
                <w:b/>
              </w:rPr>
            </w:pPr>
            <w:r>
              <w:rPr>
                <w:b/>
              </w:rPr>
              <w:t>Why this rating?</w:t>
            </w:r>
          </w:p>
        </w:tc>
      </w:tr>
      <w:tr w:rsidR="00886640" w:rsidTr="007960C1" w14:paraId="61FB5A49" w14:textId="77777777">
        <w:trPr>
          <w:gridAfter w:val="1"/>
          <w:wAfter w:w="2145" w:type="dxa"/>
          <w:trHeight w:val="397" w:hRule="exact"/>
        </w:trPr>
        <w:tc>
          <w:tcPr>
            <w:tcW w:w="2165" w:type="dxa"/>
            <w:tcBorders>
              <w:top w:val="single" w:color="auto" w:sz="4" w:space="0"/>
              <w:left w:val="single" w:color="auto" w:sz="4" w:space="0"/>
              <w:bottom w:val="single" w:color="auto" w:sz="4" w:space="0"/>
              <w:right w:val="single" w:color="auto" w:sz="4" w:space="0"/>
            </w:tcBorders>
            <w:vAlign w:val="center"/>
            <w:hideMark/>
          </w:tcPr>
          <w:p w:rsidR="00886640" w:rsidRDefault="00886640" w14:paraId="33573B73" w14:textId="77777777">
            <w:r>
              <w:t>Religious Belief</w:t>
            </w:r>
          </w:p>
        </w:tc>
        <w:tc>
          <w:tcPr>
            <w:tcW w:w="2157" w:type="dxa"/>
            <w:tcBorders>
              <w:top w:val="single" w:color="auto" w:sz="4" w:space="0"/>
              <w:left w:val="single" w:color="auto" w:sz="4" w:space="0"/>
              <w:bottom w:val="single" w:color="auto" w:sz="4" w:space="0"/>
              <w:right w:val="single" w:color="auto" w:sz="4" w:space="0"/>
            </w:tcBorders>
            <w:vAlign w:val="center"/>
            <w:hideMark/>
          </w:tcPr>
          <w:p w:rsidR="00886640" w:rsidRDefault="007960C1" w14:paraId="34908046" w14:textId="422AE81B">
            <w:r>
              <w:t>Low</w:t>
            </w:r>
          </w:p>
        </w:tc>
        <w:tc>
          <w:tcPr>
            <w:tcW w:w="2145" w:type="dxa"/>
            <w:tcBorders>
              <w:top w:val="single" w:color="auto" w:sz="4" w:space="0"/>
              <w:left w:val="single" w:color="auto" w:sz="4" w:space="0"/>
              <w:bottom w:val="single" w:color="auto" w:sz="4" w:space="0"/>
              <w:right w:val="single" w:color="auto" w:sz="4" w:space="0"/>
            </w:tcBorders>
            <w:vAlign w:val="center"/>
            <w:hideMark/>
          </w:tcPr>
          <w:p w:rsidR="007960C1" w:rsidRDefault="007960C1" w14:paraId="2695BA93" w14:textId="563527FA">
            <w:r>
              <w:t>Equal for all staff</w:t>
            </w:r>
          </w:p>
        </w:tc>
        <w:tc>
          <w:tcPr>
            <w:tcW w:w="2159" w:type="dxa"/>
            <w:tcBorders>
              <w:top w:val="single" w:color="auto" w:sz="4" w:space="0"/>
              <w:left w:val="single" w:color="auto" w:sz="4" w:space="0"/>
              <w:bottom w:val="single" w:color="auto" w:sz="4" w:space="0"/>
              <w:right w:val="single" w:color="auto" w:sz="4" w:space="0"/>
            </w:tcBorders>
            <w:vAlign w:val="center"/>
            <w:hideMark/>
          </w:tcPr>
          <w:p w:rsidR="00886640" w:rsidRDefault="007960C1" w14:paraId="59235545" w14:textId="658E4AF1">
            <w:r>
              <w:t>N/A</w:t>
            </w:r>
          </w:p>
        </w:tc>
        <w:tc>
          <w:tcPr>
            <w:tcW w:w="2146" w:type="dxa"/>
            <w:tcBorders>
              <w:top w:val="single" w:color="auto" w:sz="4" w:space="0"/>
              <w:left w:val="single" w:color="auto" w:sz="4" w:space="0"/>
              <w:bottom w:val="single" w:color="auto" w:sz="4" w:space="0"/>
              <w:right w:val="single" w:color="auto" w:sz="4" w:space="0"/>
            </w:tcBorders>
            <w:vAlign w:val="center"/>
            <w:hideMark/>
          </w:tcPr>
          <w:p w:rsidR="00886640" w:rsidRDefault="00A94CBB" w14:paraId="3B8B16ED" w14:textId="712AABC1">
            <w:r>
              <w:t>N/A</w:t>
            </w:r>
          </w:p>
        </w:tc>
      </w:tr>
      <w:tr w:rsidR="007960C1" w:rsidTr="007960C1" w14:paraId="266A7BB8" w14:textId="77777777">
        <w:trPr>
          <w:gridAfter w:val="1"/>
          <w:wAfter w:w="2145" w:type="dxa"/>
          <w:trHeight w:val="397" w:hRule="exact"/>
        </w:trPr>
        <w:tc>
          <w:tcPr>
            <w:tcW w:w="2165" w:type="dxa"/>
            <w:tcBorders>
              <w:top w:val="single" w:color="auto" w:sz="4" w:space="0"/>
              <w:left w:val="single" w:color="auto" w:sz="4" w:space="0"/>
              <w:bottom w:val="single" w:color="auto" w:sz="4" w:space="0"/>
              <w:right w:val="single" w:color="auto" w:sz="4" w:space="0"/>
            </w:tcBorders>
            <w:vAlign w:val="center"/>
            <w:hideMark/>
          </w:tcPr>
          <w:p w:rsidR="007960C1" w:rsidP="007960C1" w:rsidRDefault="007960C1" w14:paraId="02C39AB5" w14:textId="77777777">
            <w:r>
              <w:t>Racial/Ethnic Group</w:t>
            </w:r>
          </w:p>
        </w:tc>
        <w:tc>
          <w:tcPr>
            <w:tcW w:w="2157" w:type="dxa"/>
            <w:tcBorders>
              <w:top w:val="single" w:color="auto" w:sz="4" w:space="0"/>
              <w:left w:val="single" w:color="auto" w:sz="4" w:space="0"/>
              <w:bottom w:val="single" w:color="auto" w:sz="4" w:space="0"/>
              <w:right w:val="single" w:color="auto" w:sz="4" w:space="0"/>
            </w:tcBorders>
            <w:vAlign w:val="center"/>
            <w:hideMark/>
          </w:tcPr>
          <w:p w:rsidR="007960C1" w:rsidP="007960C1" w:rsidRDefault="007960C1" w14:paraId="2512D2B8" w14:textId="1909DF2C">
            <w:r>
              <w:t>Low</w:t>
            </w:r>
          </w:p>
        </w:tc>
        <w:tc>
          <w:tcPr>
            <w:tcW w:w="2145" w:type="dxa"/>
            <w:tcBorders>
              <w:top w:val="single" w:color="auto" w:sz="4" w:space="0"/>
              <w:left w:val="single" w:color="auto" w:sz="4" w:space="0"/>
              <w:bottom w:val="single" w:color="auto" w:sz="4" w:space="0"/>
              <w:right w:val="single" w:color="auto" w:sz="4" w:space="0"/>
            </w:tcBorders>
            <w:vAlign w:val="center"/>
            <w:hideMark/>
          </w:tcPr>
          <w:p w:rsidR="007960C1" w:rsidP="007960C1" w:rsidRDefault="007960C1" w14:paraId="5E2AA2D4" w14:textId="2620C2F1">
            <w:r>
              <w:t>Equal for all staff</w:t>
            </w:r>
          </w:p>
        </w:tc>
        <w:tc>
          <w:tcPr>
            <w:tcW w:w="2159" w:type="dxa"/>
            <w:tcBorders>
              <w:top w:val="single" w:color="auto" w:sz="4" w:space="0"/>
              <w:left w:val="single" w:color="auto" w:sz="4" w:space="0"/>
              <w:bottom w:val="single" w:color="auto" w:sz="4" w:space="0"/>
              <w:right w:val="single" w:color="auto" w:sz="4" w:space="0"/>
            </w:tcBorders>
            <w:vAlign w:val="center"/>
            <w:hideMark/>
          </w:tcPr>
          <w:p w:rsidR="007960C1" w:rsidP="007960C1" w:rsidRDefault="007960C1" w14:paraId="24B58286" w14:textId="187CF4D0">
            <w:r>
              <w:t>N/A</w:t>
            </w:r>
          </w:p>
        </w:tc>
        <w:tc>
          <w:tcPr>
            <w:tcW w:w="2146" w:type="dxa"/>
            <w:tcBorders>
              <w:top w:val="single" w:color="auto" w:sz="4" w:space="0"/>
              <w:left w:val="single" w:color="auto" w:sz="4" w:space="0"/>
              <w:bottom w:val="single" w:color="auto" w:sz="4" w:space="0"/>
              <w:right w:val="single" w:color="auto" w:sz="4" w:space="0"/>
            </w:tcBorders>
            <w:vAlign w:val="center"/>
            <w:hideMark/>
          </w:tcPr>
          <w:p w:rsidR="007960C1" w:rsidP="007960C1" w:rsidRDefault="00A94CBB" w14:paraId="625D0A8C" w14:textId="69A928ED">
            <w:r>
              <w:t>N/A</w:t>
            </w:r>
          </w:p>
        </w:tc>
      </w:tr>
      <w:tr w:rsidR="007960C1" w:rsidTr="007960C1" w14:paraId="72175A12" w14:textId="77777777">
        <w:trPr>
          <w:gridAfter w:val="1"/>
          <w:wAfter w:w="2145" w:type="dxa"/>
          <w:trHeight w:val="397" w:hRule="exact"/>
        </w:trPr>
        <w:tc>
          <w:tcPr>
            <w:tcW w:w="2165" w:type="dxa"/>
            <w:tcBorders>
              <w:top w:val="single" w:color="auto" w:sz="4" w:space="0"/>
              <w:left w:val="single" w:color="auto" w:sz="4" w:space="0"/>
              <w:bottom w:val="single" w:color="auto" w:sz="4" w:space="0"/>
              <w:right w:val="single" w:color="auto" w:sz="4" w:space="0"/>
            </w:tcBorders>
            <w:vAlign w:val="center"/>
            <w:hideMark/>
          </w:tcPr>
          <w:p w:rsidR="007960C1" w:rsidP="007960C1" w:rsidRDefault="007960C1" w14:paraId="5E191A08" w14:textId="77777777">
            <w:r>
              <w:t>Political Opinion</w:t>
            </w:r>
          </w:p>
        </w:tc>
        <w:tc>
          <w:tcPr>
            <w:tcW w:w="2157" w:type="dxa"/>
            <w:tcBorders>
              <w:top w:val="single" w:color="auto" w:sz="4" w:space="0"/>
              <w:left w:val="single" w:color="auto" w:sz="4" w:space="0"/>
              <w:bottom w:val="single" w:color="auto" w:sz="4" w:space="0"/>
              <w:right w:val="single" w:color="auto" w:sz="4" w:space="0"/>
            </w:tcBorders>
            <w:vAlign w:val="center"/>
            <w:hideMark/>
          </w:tcPr>
          <w:p w:rsidR="007960C1" w:rsidP="007960C1" w:rsidRDefault="007960C1" w14:paraId="04089D18" w14:textId="32E16BF3">
            <w:r>
              <w:t>Low</w:t>
            </w:r>
          </w:p>
        </w:tc>
        <w:tc>
          <w:tcPr>
            <w:tcW w:w="2145" w:type="dxa"/>
            <w:tcBorders>
              <w:top w:val="single" w:color="auto" w:sz="4" w:space="0"/>
              <w:left w:val="single" w:color="auto" w:sz="4" w:space="0"/>
              <w:bottom w:val="single" w:color="auto" w:sz="4" w:space="0"/>
              <w:right w:val="single" w:color="auto" w:sz="4" w:space="0"/>
            </w:tcBorders>
            <w:vAlign w:val="center"/>
            <w:hideMark/>
          </w:tcPr>
          <w:p w:rsidR="007960C1" w:rsidP="007960C1" w:rsidRDefault="007960C1" w14:paraId="597F62AE" w14:textId="00F99CD7">
            <w:r>
              <w:t>Equal for all staff</w:t>
            </w:r>
          </w:p>
        </w:tc>
        <w:tc>
          <w:tcPr>
            <w:tcW w:w="2159" w:type="dxa"/>
            <w:tcBorders>
              <w:top w:val="single" w:color="auto" w:sz="4" w:space="0"/>
              <w:left w:val="single" w:color="auto" w:sz="4" w:space="0"/>
              <w:bottom w:val="single" w:color="auto" w:sz="4" w:space="0"/>
              <w:right w:val="single" w:color="auto" w:sz="4" w:space="0"/>
            </w:tcBorders>
            <w:vAlign w:val="center"/>
            <w:hideMark/>
          </w:tcPr>
          <w:p w:rsidR="007960C1" w:rsidP="007960C1" w:rsidRDefault="007960C1" w14:paraId="06F99990" w14:textId="15E85C05">
            <w:r>
              <w:t>N/A</w:t>
            </w:r>
          </w:p>
        </w:tc>
        <w:tc>
          <w:tcPr>
            <w:tcW w:w="2146" w:type="dxa"/>
            <w:tcBorders>
              <w:top w:val="single" w:color="auto" w:sz="4" w:space="0"/>
              <w:left w:val="single" w:color="auto" w:sz="4" w:space="0"/>
              <w:bottom w:val="single" w:color="auto" w:sz="4" w:space="0"/>
              <w:right w:val="single" w:color="auto" w:sz="4" w:space="0"/>
            </w:tcBorders>
            <w:vAlign w:val="center"/>
            <w:hideMark/>
          </w:tcPr>
          <w:p w:rsidR="007960C1" w:rsidP="007960C1" w:rsidRDefault="00A94CBB" w14:paraId="3084CF74" w14:textId="0CBAB0F7">
            <w:r>
              <w:t>N/A</w:t>
            </w:r>
          </w:p>
        </w:tc>
      </w:tr>
      <w:tr w:rsidR="007960C1" w:rsidTr="007960C1" w14:paraId="69B33B08" w14:textId="77777777">
        <w:trPr>
          <w:gridAfter w:val="1"/>
          <w:wAfter w:w="2145" w:type="dxa"/>
          <w:trHeight w:val="397" w:hRule="exact"/>
        </w:trPr>
        <w:tc>
          <w:tcPr>
            <w:tcW w:w="2165" w:type="dxa"/>
            <w:tcBorders>
              <w:top w:val="single" w:color="auto" w:sz="4" w:space="0"/>
              <w:left w:val="single" w:color="auto" w:sz="4" w:space="0"/>
              <w:bottom w:val="single" w:color="auto" w:sz="4" w:space="0"/>
              <w:right w:val="single" w:color="auto" w:sz="4" w:space="0"/>
            </w:tcBorders>
            <w:vAlign w:val="center"/>
            <w:hideMark/>
          </w:tcPr>
          <w:p w:rsidR="007960C1" w:rsidP="007960C1" w:rsidRDefault="007960C1" w14:paraId="04E768F1" w14:textId="77777777">
            <w:r>
              <w:t>Age</w:t>
            </w:r>
          </w:p>
        </w:tc>
        <w:tc>
          <w:tcPr>
            <w:tcW w:w="2157" w:type="dxa"/>
            <w:tcBorders>
              <w:top w:val="single" w:color="auto" w:sz="4" w:space="0"/>
              <w:left w:val="single" w:color="auto" w:sz="4" w:space="0"/>
              <w:bottom w:val="single" w:color="auto" w:sz="4" w:space="0"/>
              <w:right w:val="single" w:color="auto" w:sz="4" w:space="0"/>
            </w:tcBorders>
            <w:vAlign w:val="center"/>
            <w:hideMark/>
          </w:tcPr>
          <w:p w:rsidR="007960C1" w:rsidP="007960C1" w:rsidRDefault="007960C1" w14:paraId="3CB19787" w14:textId="7777D6FB">
            <w:r>
              <w:t>Low</w:t>
            </w:r>
          </w:p>
        </w:tc>
        <w:tc>
          <w:tcPr>
            <w:tcW w:w="2145" w:type="dxa"/>
            <w:tcBorders>
              <w:top w:val="single" w:color="auto" w:sz="4" w:space="0"/>
              <w:left w:val="single" w:color="auto" w:sz="4" w:space="0"/>
              <w:bottom w:val="single" w:color="auto" w:sz="4" w:space="0"/>
              <w:right w:val="single" w:color="auto" w:sz="4" w:space="0"/>
            </w:tcBorders>
            <w:vAlign w:val="center"/>
            <w:hideMark/>
          </w:tcPr>
          <w:p w:rsidR="007960C1" w:rsidP="007960C1" w:rsidRDefault="007960C1" w14:paraId="040EF5CE" w14:textId="6E356A0E">
            <w:r>
              <w:t>Equal for all staff</w:t>
            </w:r>
          </w:p>
        </w:tc>
        <w:tc>
          <w:tcPr>
            <w:tcW w:w="2159" w:type="dxa"/>
            <w:tcBorders>
              <w:top w:val="single" w:color="auto" w:sz="4" w:space="0"/>
              <w:left w:val="single" w:color="auto" w:sz="4" w:space="0"/>
              <w:bottom w:val="single" w:color="auto" w:sz="4" w:space="0"/>
              <w:right w:val="single" w:color="auto" w:sz="4" w:space="0"/>
            </w:tcBorders>
            <w:vAlign w:val="center"/>
            <w:hideMark/>
          </w:tcPr>
          <w:p w:rsidR="007960C1" w:rsidP="007960C1" w:rsidRDefault="00A94CBB" w14:paraId="6F9F708E" w14:textId="77777777">
            <w:r>
              <w:t>N/A</w:t>
            </w:r>
          </w:p>
          <w:p w:rsidR="00A94CBB" w:rsidP="007960C1" w:rsidRDefault="00A94CBB" w14:paraId="4CF8988E" w14:textId="63665703"/>
        </w:tc>
        <w:tc>
          <w:tcPr>
            <w:tcW w:w="2146" w:type="dxa"/>
            <w:tcBorders>
              <w:top w:val="single" w:color="auto" w:sz="4" w:space="0"/>
              <w:left w:val="single" w:color="auto" w:sz="4" w:space="0"/>
              <w:bottom w:val="single" w:color="auto" w:sz="4" w:space="0"/>
              <w:right w:val="single" w:color="auto" w:sz="4" w:space="0"/>
            </w:tcBorders>
            <w:vAlign w:val="center"/>
            <w:hideMark/>
          </w:tcPr>
          <w:p w:rsidR="007960C1" w:rsidP="007960C1" w:rsidRDefault="00A94CBB" w14:paraId="78016CAE" w14:textId="3A7628E6">
            <w:r>
              <w:t>N/A</w:t>
            </w:r>
          </w:p>
        </w:tc>
      </w:tr>
      <w:tr w:rsidR="007960C1" w:rsidTr="007960C1" w14:paraId="6B48027D" w14:textId="77777777">
        <w:trPr>
          <w:gridAfter w:val="1"/>
          <w:wAfter w:w="2145" w:type="dxa"/>
          <w:trHeight w:val="397" w:hRule="exact"/>
        </w:trPr>
        <w:tc>
          <w:tcPr>
            <w:tcW w:w="2165" w:type="dxa"/>
            <w:tcBorders>
              <w:top w:val="single" w:color="auto" w:sz="4" w:space="0"/>
              <w:left w:val="single" w:color="auto" w:sz="4" w:space="0"/>
              <w:bottom w:val="single" w:color="auto" w:sz="4" w:space="0"/>
              <w:right w:val="single" w:color="auto" w:sz="4" w:space="0"/>
            </w:tcBorders>
            <w:vAlign w:val="center"/>
            <w:hideMark/>
          </w:tcPr>
          <w:p w:rsidR="007960C1" w:rsidP="007960C1" w:rsidRDefault="007960C1" w14:paraId="1BEC8A6F" w14:textId="77777777">
            <w:r>
              <w:t>Gender</w:t>
            </w:r>
          </w:p>
        </w:tc>
        <w:tc>
          <w:tcPr>
            <w:tcW w:w="2157" w:type="dxa"/>
            <w:tcBorders>
              <w:top w:val="single" w:color="auto" w:sz="4" w:space="0"/>
              <w:left w:val="single" w:color="auto" w:sz="4" w:space="0"/>
              <w:bottom w:val="single" w:color="auto" w:sz="4" w:space="0"/>
              <w:right w:val="single" w:color="auto" w:sz="4" w:space="0"/>
            </w:tcBorders>
            <w:vAlign w:val="center"/>
            <w:hideMark/>
          </w:tcPr>
          <w:p w:rsidR="007960C1" w:rsidP="007960C1" w:rsidRDefault="007960C1" w14:paraId="5C8786B6" w14:textId="55F61AFE">
            <w:r>
              <w:t>Low</w:t>
            </w:r>
          </w:p>
        </w:tc>
        <w:tc>
          <w:tcPr>
            <w:tcW w:w="2145" w:type="dxa"/>
            <w:tcBorders>
              <w:top w:val="single" w:color="auto" w:sz="4" w:space="0"/>
              <w:left w:val="single" w:color="auto" w:sz="4" w:space="0"/>
              <w:bottom w:val="single" w:color="auto" w:sz="4" w:space="0"/>
              <w:right w:val="single" w:color="auto" w:sz="4" w:space="0"/>
            </w:tcBorders>
            <w:vAlign w:val="center"/>
            <w:hideMark/>
          </w:tcPr>
          <w:p w:rsidR="007960C1" w:rsidP="007960C1" w:rsidRDefault="007960C1" w14:paraId="5647CB68" w14:textId="23B813AE">
            <w:r>
              <w:t>Equal for all staff</w:t>
            </w:r>
          </w:p>
        </w:tc>
        <w:tc>
          <w:tcPr>
            <w:tcW w:w="2159" w:type="dxa"/>
            <w:tcBorders>
              <w:top w:val="single" w:color="auto" w:sz="4" w:space="0"/>
              <w:left w:val="single" w:color="auto" w:sz="4" w:space="0"/>
              <w:bottom w:val="single" w:color="auto" w:sz="4" w:space="0"/>
              <w:right w:val="single" w:color="auto" w:sz="4" w:space="0"/>
            </w:tcBorders>
            <w:vAlign w:val="center"/>
            <w:hideMark/>
          </w:tcPr>
          <w:p w:rsidR="007960C1" w:rsidP="007960C1" w:rsidRDefault="00A94CBB" w14:paraId="1B534613" w14:textId="4C705EB1">
            <w:r>
              <w:t>N/A</w:t>
            </w:r>
          </w:p>
        </w:tc>
        <w:tc>
          <w:tcPr>
            <w:tcW w:w="2146" w:type="dxa"/>
            <w:tcBorders>
              <w:top w:val="single" w:color="auto" w:sz="4" w:space="0"/>
              <w:left w:val="single" w:color="auto" w:sz="4" w:space="0"/>
              <w:bottom w:val="single" w:color="auto" w:sz="4" w:space="0"/>
              <w:right w:val="single" w:color="auto" w:sz="4" w:space="0"/>
            </w:tcBorders>
            <w:vAlign w:val="center"/>
            <w:hideMark/>
          </w:tcPr>
          <w:p w:rsidR="007960C1" w:rsidP="007960C1" w:rsidRDefault="00A94CBB" w14:paraId="64B412F4" w14:textId="5F3ED423">
            <w:r>
              <w:t>N/A</w:t>
            </w:r>
          </w:p>
        </w:tc>
      </w:tr>
      <w:tr w:rsidR="007960C1" w:rsidTr="007960C1" w14:paraId="132E0C83" w14:textId="77777777">
        <w:trPr>
          <w:gridAfter w:val="1"/>
          <w:wAfter w:w="2145" w:type="dxa"/>
          <w:trHeight w:val="397" w:hRule="exact"/>
        </w:trPr>
        <w:tc>
          <w:tcPr>
            <w:tcW w:w="2165" w:type="dxa"/>
            <w:tcBorders>
              <w:top w:val="single" w:color="auto" w:sz="4" w:space="0"/>
              <w:left w:val="single" w:color="auto" w:sz="4" w:space="0"/>
              <w:bottom w:val="single" w:color="auto" w:sz="4" w:space="0"/>
              <w:right w:val="single" w:color="auto" w:sz="4" w:space="0"/>
            </w:tcBorders>
            <w:vAlign w:val="center"/>
            <w:hideMark/>
          </w:tcPr>
          <w:p w:rsidR="007960C1" w:rsidP="007960C1" w:rsidRDefault="007960C1" w14:paraId="44946C2C" w14:textId="77777777">
            <w:r>
              <w:t>Marital Status</w:t>
            </w:r>
          </w:p>
        </w:tc>
        <w:tc>
          <w:tcPr>
            <w:tcW w:w="2157" w:type="dxa"/>
            <w:tcBorders>
              <w:top w:val="single" w:color="auto" w:sz="4" w:space="0"/>
              <w:left w:val="single" w:color="auto" w:sz="4" w:space="0"/>
              <w:bottom w:val="single" w:color="auto" w:sz="4" w:space="0"/>
              <w:right w:val="single" w:color="auto" w:sz="4" w:space="0"/>
            </w:tcBorders>
            <w:vAlign w:val="center"/>
            <w:hideMark/>
          </w:tcPr>
          <w:p w:rsidR="007960C1" w:rsidP="007960C1" w:rsidRDefault="007960C1" w14:paraId="0D06AA15" w14:textId="09DA0BD9">
            <w:r>
              <w:t>Low</w:t>
            </w:r>
          </w:p>
        </w:tc>
        <w:tc>
          <w:tcPr>
            <w:tcW w:w="2145" w:type="dxa"/>
            <w:tcBorders>
              <w:top w:val="single" w:color="auto" w:sz="4" w:space="0"/>
              <w:left w:val="single" w:color="auto" w:sz="4" w:space="0"/>
              <w:bottom w:val="single" w:color="auto" w:sz="4" w:space="0"/>
              <w:right w:val="single" w:color="auto" w:sz="4" w:space="0"/>
            </w:tcBorders>
            <w:vAlign w:val="center"/>
            <w:hideMark/>
          </w:tcPr>
          <w:p w:rsidR="007960C1" w:rsidP="007960C1" w:rsidRDefault="007960C1" w14:paraId="53B78FCA" w14:textId="1A4D58B6">
            <w:r>
              <w:t>Equal for all staff</w:t>
            </w:r>
          </w:p>
        </w:tc>
        <w:tc>
          <w:tcPr>
            <w:tcW w:w="2159" w:type="dxa"/>
            <w:tcBorders>
              <w:top w:val="single" w:color="auto" w:sz="4" w:space="0"/>
              <w:left w:val="single" w:color="auto" w:sz="4" w:space="0"/>
              <w:bottom w:val="single" w:color="auto" w:sz="4" w:space="0"/>
              <w:right w:val="single" w:color="auto" w:sz="4" w:space="0"/>
            </w:tcBorders>
            <w:vAlign w:val="center"/>
            <w:hideMark/>
          </w:tcPr>
          <w:p w:rsidR="007960C1" w:rsidP="007960C1" w:rsidRDefault="00A94CBB" w14:paraId="44142002" w14:textId="42923687">
            <w:r>
              <w:t>N/A</w:t>
            </w:r>
          </w:p>
        </w:tc>
        <w:tc>
          <w:tcPr>
            <w:tcW w:w="2146" w:type="dxa"/>
            <w:tcBorders>
              <w:top w:val="single" w:color="auto" w:sz="4" w:space="0"/>
              <w:left w:val="single" w:color="auto" w:sz="4" w:space="0"/>
              <w:bottom w:val="single" w:color="auto" w:sz="4" w:space="0"/>
              <w:right w:val="single" w:color="auto" w:sz="4" w:space="0"/>
            </w:tcBorders>
            <w:vAlign w:val="center"/>
            <w:hideMark/>
          </w:tcPr>
          <w:p w:rsidR="007960C1" w:rsidP="007960C1" w:rsidRDefault="00A94CBB" w14:paraId="531CCE95" w14:textId="4A6566B2">
            <w:r>
              <w:t>N/A</w:t>
            </w:r>
          </w:p>
        </w:tc>
      </w:tr>
      <w:tr w:rsidR="007960C1" w:rsidTr="007960C1" w14:paraId="6DA07D12" w14:textId="77777777">
        <w:trPr>
          <w:gridAfter w:val="1"/>
          <w:wAfter w:w="2145" w:type="dxa"/>
          <w:trHeight w:val="397" w:hRule="exact"/>
        </w:trPr>
        <w:tc>
          <w:tcPr>
            <w:tcW w:w="2165" w:type="dxa"/>
            <w:tcBorders>
              <w:top w:val="single" w:color="auto" w:sz="4" w:space="0"/>
              <w:left w:val="single" w:color="auto" w:sz="4" w:space="0"/>
              <w:bottom w:val="single" w:color="auto" w:sz="4" w:space="0"/>
              <w:right w:val="single" w:color="auto" w:sz="4" w:space="0"/>
            </w:tcBorders>
            <w:vAlign w:val="center"/>
            <w:hideMark/>
          </w:tcPr>
          <w:p w:rsidR="007960C1" w:rsidP="007960C1" w:rsidRDefault="007960C1" w14:paraId="68A2C405" w14:textId="77777777">
            <w:r>
              <w:t>Sexual Orientation</w:t>
            </w:r>
          </w:p>
        </w:tc>
        <w:tc>
          <w:tcPr>
            <w:tcW w:w="2157" w:type="dxa"/>
            <w:tcBorders>
              <w:top w:val="single" w:color="auto" w:sz="4" w:space="0"/>
              <w:left w:val="single" w:color="auto" w:sz="4" w:space="0"/>
              <w:bottom w:val="single" w:color="auto" w:sz="4" w:space="0"/>
              <w:right w:val="single" w:color="auto" w:sz="4" w:space="0"/>
            </w:tcBorders>
            <w:vAlign w:val="center"/>
            <w:hideMark/>
          </w:tcPr>
          <w:p w:rsidR="007960C1" w:rsidP="007960C1" w:rsidRDefault="007960C1" w14:paraId="4746EA21" w14:textId="618DE959">
            <w:r>
              <w:t>Low</w:t>
            </w:r>
          </w:p>
        </w:tc>
        <w:tc>
          <w:tcPr>
            <w:tcW w:w="2145" w:type="dxa"/>
            <w:tcBorders>
              <w:top w:val="single" w:color="auto" w:sz="4" w:space="0"/>
              <w:left w:val="single" w:color="auto" w:sz="4" w:space="0"/>
              <w:bottom w:val="single" w:color="auto" w:sz="4" w:space="0"/>
              <w:right w:val="single" w:color="auto" w:sz="4" w:space="0"/>
            </w:tcBorders>
            <w:vAlign w:val="center"/>
            <w:hideMark/>
          </w:tcPr>
          <w:p w:rsidR="007960C1" w:rsidP="007960C1" w:rsidRDefault="007960C1" w14:paraId="0690C690" w14:textId="0F6939A5">
            <w:r>
              <w:t>Equal for all staff</w:t>
            </w:r>
          </w:p>
        </w:tc>
        <w:tc>
          <w:tcPr>
            <w:tcW w:w="2159" w:type="dxa"/>
            <w:tcBorders>
              <w:top w:val="single" w:color="auto" w:sz="4" w:space="0"/>
              <w:left w:val="single" w:color="auto" w:sz="4" w:space="0"/>
              <w:bottom w:val="single" w:color="auto" w:sz="4" w:space="0"/>
              <w:right w:val="single" w:color="auto" w:sz="4" w:space="0"/>
            </w:tcBorders>
            <w:vAlign w:val="center"/>
            <w:hideMark/>
          </w:tcPr>
          <w:p w:rsidR="007960C1" w:rsidP="007960C1" w:rsidRDefault="00A94CBB" w14:paraId="7B1E3C3B" w14:textId="028B22DC">
            <w:r>
              <w:t>N/A</w:t>
            </w:r>
          </w:p>
        </w:tc>
        <w:tc>
          <w:tcPr>
            <w:tcW w:w="2146" w:type="dxa"/>
            <w:tcBorders>
              <w:top w:val="single" w:color="auto" w:sz="4" w:space="0"/>
              <w:left w:val="single" w:color="auto" w:sz="4" w:space="0"/>
              <w:bottom w:val="single" w:color="auto" w:sz="4" w:space="0"/>
              <w:right w:val="single" w:color="auto" w:sz="4" w:space="0"/>
            </w:tcBorders>
            <w:vAlign w:val="center"/>
            <w:hideMark/>
          </w:tcPr>
          <w:p w:rsidR="007960C1" w:rsidP="007960C1" w:rsidRDefault="00A94CBB" w14:paraId="51F98CEF" w14:textId="5F43997D">
            <w:r>
              <w:t>N/A</w:t>
            </w:r>
          </w:p>
        </w:tc>
      </w:tr>
      <w:tr w:rsidR="007960C1" w:rsidTr="00F35450" w14:paraId="3F1DE9D1" w14:textId="77777777">
        <w:trPr>
          <w:gridAfter w:val="1"/>
          <w:wAfter w:w="2145" w:type="dxa"/>
          <w:trHeight w:val="2402" w:hRule="exact"/>
        </w:trPr>
        <w:tc>
          <w:tcPr>
            <w:tcW w:w="2165" w:type="dxa"/>
            <w:tcBorders>
              <w:top w:val="single" w:color="auto" w:sz="4" w:space="0"/>
              <w:left w:val="single" w:color="auto" w:sz="4" w:space="0"/>
              <w:bottom w:val="single" w:color="auto" w:sz="4" w:space="0"/>
              <w:right w:val="single" w:color="auto" w:sz="4" w:space="0"/>
            </w:tcBorders>
            <w:vAlign w:val="center"/>
            <w:hideMark/>
          </w:tcPr>
          <w:p w:rsidR="007960C1" w:rsidP="007960C1" w:rsidRDefault="007960C1" w14:paraId="40EB09FC" w14:textId="77777777">
            <w:r>
              <w:t>Disability</w:t>
            </w:r>
          </w:p>
        </w:tc>
        <w:tc>
          <w:tcPr>
            <w:tcW w:w="2157" w:type="dxa"/>
            <w:tcBorders>
              <w:top w:val="single" w:color="auto" w:sz="4" w:space="0"/>
              <w:left w:val="single" w:color="auto" w:sz="4" w:space="0"/>
              <w:bottom w:val="single" w:color="auto" w:sz="4" w:space="0"/>
              <w:right w:val="single" w:color="auto" w:sz="4" w:space="0"/>
            </w:tcBorders>
            <w:vAlign w:val="center"/>
            <w:hideMark/>
          </w:tcPr>
          <w:p w:rsidR="007960C1" w:rsidP="007960C1" w:rsidRDefault="00F35450" w14:paraId="13EAD880" w14:textId="4DCB74B4">
            <w:r>
              <w:t>Low</w:t>
            </w:r>
          </w:p>
        </w:tc>
        <w:tc>
          <w:tcPr>
            <w:tcW w:w="2145" w:type="dxa"/>
            <w:tcBorders>
              <w:top w:val="single" w:color="auto" w:sz="4" w:space="0"/>
              <w:left w:val="single" w:color="auto" w:sz="4" w:space="0"/>
              <w:bottom w:val="single" w:color="auto" w:sz="4" w:space="0"/>
              <w:right w:val="single" w:color="auto" w:sz="4" w:space="0"/>
            </w:tcBorders>
            <w:vAlign w:val="center"/>
            <w:hideMark/>
          </w:tcPr>
          <w:p w:rsidR="007960C1" w:rsidP="007960C1" w:rsidRDefault="00F35450" w14:paraId="338052B5" w14:textId="5C3F453C">
            <w:r>
              <w:t>While staff with a disability may be more impacted the policy, reasonable adjustments will be considered and measures put</w:t>
            </w:r>
            <w:r w:rsidR="00FE4193">
              <w:t xml:space="preserve"> in place to support those with a disability</w:t>
            </w:r>
            <w:r>
              <w:t>,</w:t>
            </w:r>
          </w:p>
        </w:tc>
        <w:tc>
          <w:tcPr>
            <w:tcW w:w="2159" w:type="dxa"/>
            <w:tcBorders>
              <w:top w:val="single" w:color="auto" w:sz="4" w:space="0"/>
              <w:left w:val="single" w:color="auto" w:sz="4" w:space="0"/>
              <w:bottom w:val="single" w:color="auto" w:sz="4" w:space="0"/>
              <w:right w:val="single" w:color="auto" w:sz="4" w:space="0"/>
            </w:tcBorders>
            <w:vAlign w:val="center"/>
            <w:hideMark/>
          </w:tcPr>
          <w:p w:rsidR="007960C1" w:rsidP="007960C1" w:rsidRDefault="00A94CBB" w14:paraId="3D2BEC71" w14:textId="77777777">
            <w:r>
              <w:t>N/A</w:t>
            </w:r>
          </w:p>
          <w:p w:rsidR="00FE4193" w:rsidP="007960C1" w:rsidRDefault="00FE4193" w14:paraId="6B68997A" w14:textId="77777777"/>
          <w:p w:rsidR="00FE4193" w:rsidP="007960C1" w:rsidRDefault="00FE4193" w14:paraId="4E7FB838" w14:textId="77777777"/>
          <w:p w:rsidR="00FE4193" w:rsidP="007960C1" w:rsidRDefault="00FE4193" w14:paraId="5CF1CA09" w14:textId="7218AFBB"/>
        </w:tc>
        <w:tc>
          <w:tcPr>
            <w:tcW w:w="2146" w:type="dxa"/>
            <w:tcBorders>
              <w:top w:val="single" w:color="auto" w:sz="4" w:space="0"/>
              <w:left w:val="single" w:color="auto" w:sz="4" w:space="0"/>
              <w:bottom w:val="single" w:color="auto" w:sz="4" w:space="0"/>
              <w:right w:val="single" w:color="auto" w:sz="4" w:space="0"/>
            </w:tcBorders>
            <w:vAlign w:val="center"/>
            <w:hideMark/>
          </w:tcPr>
          <w:p w:rsidR="007960C1" w:rsidP="007960C1" w:rsidRDefault="00F35450" w14:paraId="42E0A4C5" w14:textId="138F087B">
            <w:r>
              <w:t>N/A</w:t>
            </w:r>
          </w:p>
        </w:tc>
      </w:tr>
      <w:tr w:rsidR="0083098C" w:rsidTr="0083098C" w14:paraId="7B30560B" w14:textId="77777777">
        <w:trPr>
          <w:gridAfter w:val="1"/>
          <w:wAfter w:w="2145" w:type="dxa"/>
          <w:trHeight w:val="1159" w:hRule="exact"/>
        </w:trPr>
        <w:tc>
          <w:tcPr>
            <w:tcW w:w="2165" w:type="dxa"/>
            <w:tcBorders>
              <w:top w:val="single" w:color="auto" w:sz="4" w:space="0"/>
              <w:left w:val="single" w:color="auto" w:sz="4" w:space="0"/>
              <w:bottom w:val="single" w:color="auto" w:sz="4" w:space="0"/>
              <w:right w:val="single" w:color="auto" w:sz="4" w:space="0"/>
            </w:tcBorders>
            <w:vAlign w:val="center"/>
            <w:hideMark/>
          </w:tcPr>
          <w:p w:rsidR="0083098C" w:rsidP="0083098C" w:rsidRDefault="0083098C" w14:paraId="799FBF01" w14:textId="77777777">
            <w:r>
              <w:t>Dependants</w:t>
            </w:r>
          </w:p>
        </w:tc>
        <w:tc>
          <w:tcPr>
            <w:tcW w:w="2157" w:type="dxa"/>
            <w:tcBorders>
              <w:top w:val="single" w:color="auto" w:sz="4" w:space="0"/>
              <w:left w:val="single" w:color="auto" w:sz="4" w:space="0"/>
              <w:bottom w:val="single" w:color="auto" w:sz="4" w:space="0"/>
              <w:right w:val="single" w:color="auto" w:sz="4" w:space="0"/>
            </w:tcBorders>
            <w:vAlign w:val="center"/>
            <w:hideMark/>
          </w:tcPr>
          <w:p w:rsidR="0083098C" w:rsidP="0083098C" w:rsidRDefault="0083098C" w14:paraId="006F7F88" w14:textId="2FD88D98">
            <w:r>
              <w:t>Low</w:t>
            </w:r>
          </w:p>
        </w:tc>
        <w:tc>
          <w:tcPr>
            <w:tcW w:w="2145" w:type="dxa"/>
            <w:tcBorders>
              <w:top w:val="single" w:color="auto" w:sz="4" w:space="0"/>
              <w:left w:val="single" w:color="auto" w:sz="4" w:space="0"/>
              <w:bottom w:val="single" w:color="auto" w:sz="4" w:space="0"/>
              <w:right w:val="single" w:color="auto" w:sz="4" w:space="0"/>
            </w:tcBorders>
            <w:vAlign w:val="center"/>
            <w:hideMark/>
          </w:tcPr>
          <w:p w:rsidR="0083098C" w:rsidP="0083098C" w:rsidRDefault="00F35450" w14:paraId="507C22C0" w14:textId="4DD3EB62">
            <w:r>
              <w:t>M</w:t>
            </w:r>
            <w:r w:rsidR="0083098C">
              <w:t>easures</w:t>
            </w:r>
            <w:r>
              <w:t xml:space="preserve"> have been put</w:t>
            </w:r>
            <w:r w:rsidR="0083098C">
              <w:t xml:space="preserve"> in place</w:t>
            </w:r>
            <w:r>
              <w:t xml:space="preserve"> within the policy</w:t>
            </w:r>
            <w:r w:rsidR="0083098C">
              <w:t xml:space="preserve"> to support those with dependants</w:t>
            </w:r>
            <w:r>
              <w:t>.</w:t>
            </w:r>
          </w:p>
        </w:tc>
        <w:tc>
          <w:tcPr>
            <w:tcW w:w="2159" w:type="dxa"/>
            <w:tcBorders>
              <w:top w:val="single" w:color="auto" w:sz="4" w:space="0"/>
              <w:left w:val="single" w:color="auto" w:sz="4" w:space="0"/>
              <w:bottom w:val="single" w:color="auto" w:sz="4" w:space="0"/>
              <w:right w:val="single" w:color="auto" w:sz="4" w:space="0"/>
            </w:tcBorders>
            <w:vAlign w:val="center"/>
            <w:hideMark/>
          </w:tcPr>
          <w:p w:rsidR="0083098C" w:rsidP="0083098C" w:rsidRDefault="0083098C" w14:paraId="454E0F3F" w14:textId="227D4E4A">
            <w:r>
              <w:t>N/A</w:t>
            </w:r>
          </w:p>
        </w:tc>
        <w:tc>
          <w:tcPr>
            <w:tcW w:w="2146" w:type="dxa"/>
            <w:tcBorders>
              <w:top w:val="single" w:color="auto" w:sz="4" w:space="0"/>
              <w:left w:val="single" w:color="auto" w:sz="4" w:space="0"/>
              <w:bottom w:val="single" w:color="auto" w:sz="4" w:space="0"/>
              <w:right w:val="single" w:color="auto" w:sz="4" w:space="0"/>
            </w:tcBorders>
            <w:vAlign w:val="center"/>
            <w:hideMark/>
          </w:tcPr>
          <w:p w:rsidR="0083098C" w:rsidP="0083098C" w:rsidRDefault="0083098C" w14:paraId="5EABAD9D" w14:textId="1503C0A5">
            <w:r>
              <w:t>N/A</w:t>
            </w:r>
          </w:p>
        </w:tc>
      </w:tr>
      <w:tr w:rsidR="0083098C" w:rsidTr="007960C1" w14:paraId="2EF7E4CA" w14:textId="77777777">
        <w:trPr>
          <w:gridAfter w:val="1"/>
          <w:wAfter w:w="2145" w:type="dxa"/>
          <w:trHeight w:val="227"/>
        </w:trPr>
        <w:tc>
          <w:tcPr>
            <w:tcW w:w="10772" w:type="dxa"/>
            <w:gridSpan w:val="5"/>
            <w:vAlign w:val="center"/>
          </w:tcPr>
          <w:p w:rsidR="0083098C" w:rsidP="0083098C" w:rsidRDefault="0083098C" w14:paraId="0861E76D" w14:textId="77777777"/>
        </w:tc>
      </w:tr>
      <w:tr w:rsidR="0083098C" w:rsidTr="007960C1" w14:paraId="5EC5D518" w14:textId="77777777">
        <w:trPr>
          <w:gridAfter w:val="1"/>
          <w:wAfter w:w="2145" w:type="dxa"/>
          <w:trHeight w:val="397"/>
        </w:trPr>
        <w:tc>
          <w:tcPr>
            <w:tcW w:w="10772" w:type="dxa"/>
            <w:gridSpan w:val="5"/>
            <w:vAlign w:val="center"/>
            <w:hideMark/>
          </w:tcPr>
          <w:p w:rsidR="0083098C" w:rsidP="0083098C" w:rsidRDefault="0083098C" w14:paraId="7710E8F4" w14:textId="77777777">
            <w:pPr>
              <w:rPr>
                <w:b/>
                <w:sz w:val="22"/>
                <w:szCs w:val="22"/>
              </w:rPr>
            </w:pPr>
            <w:r>
              <w:rPr>
                <w:b/>
                <w:sz w:val="22"/>
                <w:szCs w:val="22"/>
              </w:rPr>
              <w:t>Opportunities to better promote Equality of Opportunity</w:t>
            </w:r>
          </w:p>
        </w:tc>
      </w:tr>
      <w:tr w:rsidR="0083098C" w:rsidTr="007960C1" w14:paraId="47AD77CE" w14:textId="77777777">
        <w:trPr>
          <w:gridAfter w:val="1"/>
          <w:wAfter w:w="2145" w:type="dxa"/>
          <w:trHeight w:val="227"/>
        </w:trPr>
        <w:tc>
          <w:tcPr>
            <w:tcW w:w="10772" w:type="dxa"/>
            <w:gridSpan w:val="5"/>
            <w:vAlign w:val="center"/>
          </w:tcPr>
          <w:p w:rsidR="0083098C" w:rsidP="0083098C" w:rsidRDefault="0083098C" w14:paraId="668CEEAE" w14:textId="77777777"/>
        </w:tc>
      </w:tr>
      <w:tr w:rsidR="0083098C" w:rsidTr="007960C1" w14:paraId="18FB7ECC" w14:textId="77777777">
        <w:trPr>
          <w:gridAfter w:val="1"/>
          <w:wAfter w:w="2145" w:type="dxa"/>
          <w:trHeight w:val="510"/>
        </w:trPr>
        <w:tc>
          <w:tcPr>
            <w:tcW w:w="10772" w:type="dxa"/>
            <w:gridSpan w:val="5"/>
            <w:vAlign w:val="center"/>
            <w:hideMark/>
          </w:tcPr>
          <w:p w:rsidR="0083098C" w:rsidP="0083098C" w:rsidRDefault="0083098C" w14:paraId="64D9F792" w14:textId="77777777">
            <w:r>
              <w:rPr>
                <w:b/>
              </w:rPr>
              <w:t>Question 5</w:t>
            </w:r>
            <w:r>
              <w:t xml:space="preserve"> – Are there steps which could be taken to reduce any adverse impact upon the Section 75 groups as identified in Question 4?</w:t>
            </w:r>
          </w:p>
        </w:tc>
      </w:tr>
      <w:tr w:rsidR="0083098C" w:rsidTr="007960C1" w14:paraId="33E57086" w14:textId="77777777">
        <w:trPr>
          <w:gridAfter w:val="1"/>
          <w:wAfter w:w="2145" w:type="dxa"/>
          <w:trHeight w:val="227"/>
        </w:trPr>
        <w:tc>
          <w:tcPr>
            <w:tcW w:w="10772" w:type="dxa"/>
            <w:gridSpan w:val="5"/>
            <w:tcBorders>
              <w:top w:val="nil"/>
              <w:left w:val="nil"/>
              <w:bottom w:val="single" w:color="auto" w:sz="4" w:space="0"/>
              <w:right w:val="nil"/>
            </w:tcBorders>
            <w:vAlign w:val="center"/>
          </w:tcPr>
          <w:p w:rsidR="0083098C" w:rsidP="0083098C" w:rsidRDefault="0083098C" w14:paraId="033C1B06" w14:textId="77777777"/>
        </w:tc>
      </w:tr>
      <w:tr w:rsidR="0083098C" w:rsidTr="007960C1" w14:paraId="0B71464E" w14:textId="1F5A236D">
        <w:trPr>
          <w:trHeight w:val="2268"/>
        </w:trPr>
        <w:tc>
          <w:tcPr>
            <w:tcW w:w="10772" w:type="dxa"/>
            <w:gridSpan w:val="5"/>
            <w:tcBorders>
              <w:top w:val="single" w:color="auto" w:sz="4" w:space="0"/>
              <w:left w:val="single" w:color="auto" w:sz="4" w:space="0"/>
              <w:bottom w:val="single" w:color="auto" w:sz="4" w:space="0"/>
              <w:right w:val="single" w:color="auto" w:sz="4" w:space="0"/>
            </w:tcBorders>
            <w:vAlign w:val="center"/>
            <w:hideMark/>
          </w:tcPr>
          <w:p w:rsidR="0071707C" w:rsidP="0083098C" w:rsidRDefault="0083098C" w14:paraId="36C92583" w14:textId="77777777">
            <w:pPr>
              <w:rPr>
                <w:color w:val="000000"/>
              </w:rPr>
            </w:pPr>
            <w:r>
              <w:rPr>
                <w:color w:val="000000"/>
              </w:rPr>
              <w:t xml:space="preserve">The policy has provisions incorporated to provide support to individuals with a disability and managers are required to consider any reasonable adjustments. These measures will ensure an individual with a disability is given the support and time needed to perform to the required standards. Managers can also obtain advice and guidance from HR. The policy also allows for regular feedback so there is an opportunity for the employee to raise any concerns at an early stage, and for the line manager to provide feedback so the employee is clear about what is expected of them. </w:t>
            </w:r>
          </w:p>
          <w:p w:rsidR="0071707C" w:rsidP="0083098C" w:rsidRDefault="0071707C" w14:paraId="67EC63D0" w14:textId="77777777">
            <w:pPr>
              <w:rPr>
                <w:color w:val="000000"/>
              </w:rPr>
            </w:pPr>
          </w:p>
          <w:p w:rsidR="0083098C" w:rsidP="0083098C" w:rsidRDefault="0071707C" w14:paraId="041A9921" w14:textId="2129C9E8">
            <w:r>
              <w:rPr>
                <w:color w:val="000000"/>
              </w:rPr>
              <w:t xml:space="preserve">The policy also allows for an extension to be applied </w:t>
            </w:r>
            <w:r w:rsidR="00862DB2">
              <w:rPr>
                <w:color w:val="000000"/>
              </w:rPr>
              <w:t xml:space="preserve">in extenuating circumstances </w:t>
            </w:r>
            <w:r w:rsidR="000969AA">
              <w:rPr>
                <w:color w:val="000000"/>
              </w:rPr>
              <w:t xml:space="preserve">such as </w:t>
            </w:r>
            <w:r w:rsidRPr="000969AA" w:rsidR="000969AA">
              <w:rPr>
                <w:color w:val="000000"/>
              </w:rPr>
              <w:t>employee’s sickness or other authorised absence</w:t>
            </w:r>
            <w:r w:rsidR="000969AA">
              <w:rPr>
                <w:color w:val="000000"/>
              </w:rPr>
              <w:t xml:space="preserve">. Whilst this will not be necessary for </w:t>
            </w:r>
            <w:r w:rsidR="00892DD5">
              <w:rPr>
                <w:color w:val="000000"/>
              </w:rPr>
              <w:t xml:space="preserve">all situations where an employee has needed greater flexibility due to their caring responsibilities, it </w:t>
            </w:r>
            <w:r w:rsidR="00577428">
              <w:rPr>
                <w:color w:val="000000"/>
              </w:rPr>
              <w:t xml:space="preserve">can be implemented if required </w:t>
            </w:r>
            <w:proofErr w:type="gramStart"/>
            <w:r w:rsidR="00577428">
              <w:rPr>
                <w:color w:val="000000"/>
              </w:rPr>
              <w:t>in order to</w:t>
            </w:r>
            <w:proofErr w:type="gramEnd"/>
            <w:r w:rsidR="00577428">
              <w:rPr>
                <w:color w:val="000000"/>
              </w:rPr>
              <w:t xml:space="preserve"> ensure a considered probation assessment.</w:t>
            </w:r>
            <w:r w:rsidR="0083098C">
              <w:rPr>
                <w:color w:val="000000"/>
              </w:rPr>
              <w:t xml:space="preserve"> </w:t>
            </w:r>
          </w:p>
        </w:tc>
        <w:tc>
          <w:tcPr>
            <w:tcW w:w="2145" w:type="dxa"/>
            <w:vAlign w:val="center"/>
          </w:tcPr>
          <w:p w:rsidR="0083098C" w:rsidP="0083098C" w:rsidRDefault="0083098C" w14:paraId="600DD4C1" w14:textId="36704BF0">
            <w:pPr>
              <w:spacing w:after="160" w:line="259" w:lineRule="auto"/>
            </w:pPr>
            <w:r>
              <w:t>Equal for all staff</w:t>
            </w:r>
          </w:p>
        </w:tc>
      </w:tr>
      <w:tr w:rsidR="0083098C" w:rsidTr="007960C1" w14:paraId="6B23AA08" w14:textId="77777777">
        <w:trPr>
          <w:gridAfter w:val="1"/>
          <w:wAfter w:w="2145" w:type="dxa"/>
          <w:trHeight w:val="227"/>
        </w:trPr>
        <w:tc>
          <w:tcPr>
            <w:tcW w:w="10772" w:type="dxa"/>
            <w:gridSpan w:val="5"/>
            <w:vAlign w:val="center"/>
          </w:tcPr>
          <w:p w:rsidR="0083098C" w:rsidP="0083098C" w:rsidRDefault="0083098C" w14:paraId="13A2E479" w14:textId="77777777"/>
        </w:tc>
      </w:tr>
      <w:tr w:rsidR="0083098C" w:rsidTr="007960C1" w14:paraId="4FEFD74D" w14:textId="77777777">
        <w:trPr>
          <w:gridAfter w:val="1"/>
          <w:wAfter w:w="2145" w:type="dxa"/>
          <w:trHeight w:val="397"/>
        </w:trPr>
        <w:tc>
          <w:tcPr>
            <w:tcW w:w="10772" w:type="dxa"/>
            <w:gridSpan w:val="5"/>
            <w:vAlign w:val="center"/>
            <w:hideMark/>
          </w:tcPr>
          <w:p w:rsidR="0083098C" w:rsidP="0083098C" w:rsidRDefault="0083098C" w14:paraId="523ED7F6" w14:textId="77777777">
            <w:pPr>
              <w:rPr>
                <w:b/>
                <w:sz w:val="22"/>
                <w:szCs w:val="22"/>
              </w:rPr>
            </w:pPr>
            <w:r>
              <w:rPr>
                <w:b/>
                <w:sz w:val="22"/>
                <w:szCs w:val="22"/>
              </w:rPr>
              <w:t>Good Relations</w:t>
            </w:r>
          </w:p>
        </w:tc>
      </w:tr>
      <w:tr w:rsidR="0083098C" w:rsidTr="007960C1" w14:paraId="5090DA0D" w14:textId="77777777">
        <w:trPr>
          <w:gridAfter w:val="1"/>
          <w:wAfter w:w="2145" w:type="dxa"/>
          <w:trHeight w:val="227"/>
        </w:trPr>
        <w:tc>
          <w:tcPr>
            <w:tcW w:w="10772" w:type="dxa"/>
            <w:gridSpan w:val="5"/>
            <w:vAlign w:val="center"/>
          </w:tcPr>
          <w:p w:rsidR="0083098C" w:rsidP="0083098C" w:rsidRDefault="0083098C" w14:paraId="3F238422" w14:textId="77777777"/>
        </w:tc>
      </w:tr>
      <w:tr w:rsidR="0083098C" w:rsidTr="007960C1" w14:paraId="7C8B740E" w14:textId="77777777">
        <w:trPr>
          <w:gridAfter w:val="1"/>
          <w:wAfter w:w="2145" w:type="dxa"/>
          <w:trHeight w:val="510"/>
        </w:trPr>
        <w:tc>
          <w:tcPr>
            <w:tcW w:w="10772" w:type="dxa"/>
            <w:gridSpan w:val="5"/>
            <w:vAlign w:val="center"/>
            <w:hideMark/>
          </w:tcPr>
          <w:p w:rsidR="0083098C" w:rsidP="0083098C" w:rsidRDefault="0083098C" w14:paraId="600A0C6C" w14:textId="77777777">
            <w:r>
              <w:rPr>
                <w:b/>
              </w:rPr>
              <w:t>Question 6</w:t>
            </w:r>
            <w:r>
              <w:t xml:space="preserve"> – Is there an opportunity in what you are trying to do to better promote Good Relations between the groups relating to Religious Belief or Racial/Ethnic Group or Political Opinion?</w:t>
            </w:r>
          </w:p>
        </w:tc>
      </w:tr>
      <w:tr w:rsidR="0083098C" w:rsidTr="007960C1" w14:paraId="7815AA12" w14:textId="77777777">
        <w:trPr>
          <w:gridAfter w:val="1"/>
          <w:wAfter w:w="2145" w:type="dxa"/>
          <w:trHeight w:val="227"/>
        </w:trPr>
        <w:tc>
          <w:tcPr>
            <w:tcW w:w="10772" w:type="dxa"/>
            <w:gridSpan w:val="5"/>
            <w:vAlign w:val="center"/>
          </w:tcPr>
          <w:p w:rsidR="0083098C" w:rsidP="0083098C" w:rsidRDefault="0083098C" w14:paraId="0CF041B6" w14:textId="77777777"/>
        </w:tc>
      </w:tr>
      <w:tr w:rsidR="0083098C" w:rsidTr="00D12235" w14:paraId="61E18DF0" w14:textId="16E03427">
        <w:trPr>
          <w:trHeight w:val="2268"/>
        </w:trPr>
        <w:tc>
          <w:tcPr>
            <w:tcW w:w="10772" w:type="dxa"/>
            <w:gridSpan w:val="5"/>
            <w:tcBorders>
              <w:top w:val="single" w:color="auto" w:sz="4" w:space="0"/>
              <w:left w:val="single" w:color="auto" w:sz="4" w:space="0"/>
              <w:bottom w:val="single" w:color="auto" w:sz="4" w:space="0"/>
              <w:right w:val="single" w:color="auto" w:sz="4" w:space="0"/>
            </w:tcBorders>
            <w:vAlign w:val="center"/>
            <w:hideMark/>
          </w:tcPr>
          <w:p w:rsidR="0083098C" w:rsidP="0083098C" w:rsidRDefault="0083098C" w14:paraId="722A7543" w14:textId="3AE0A985">
            <w:r>
              <w:lastRenderedPageBreak/>
              <w:t>N/A</w:t>
            </w:r>
          </w:p>
        </w:tc>
        <w:tc>
          <w:tcPr>
            <w:tcW w:w="2145" w:type="dxa"/>
            <w:vAlign w:val="center"/>
          </w:tcPr>
          <w:p w:rsidR="0083098C" w:rsidP="0083098C" w:rsidRDefault="0083098C" w14:paraId="323D7C4F" w14:textId="3EF9443E">
            <w:pPr>
              <w:spacing w:after="160" w:line="259" w:lineRule="auto"/>
            </w:pPr>
            <w:r>
              <w:t>Equal for all staff</w:t>
            </w:r>
          </w:p>
        </w:tc>
      </w:tr>
    </w:tbl>
    <w:p w:rsidR="00886640" w:rsidP="00886640" w:rsidRDefault="00886640" w14:paraId="250F211B" w14:textId="77777777">
      <w:pPr>
        <w:sectPr w:rsidR="00886640">
          <w:pgSz w:w="11906" w:h="16838" w:orient="portrait"/>
          <w:pgMar w:top="567" w:right="567" w:bottom="567" w:left="567" w:header="510" w:footer="510" w:gutter="0"/>
          <w:cols w:space="720"/>
        </w:sectPr>
      </w:pPr>
    </w:p>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737"/>
        <w:gridCol w:w="92"/>
        <w:gridCol w:w="328"/>
        <w:gridCol w:w="1783"/>
        <w:gridCol w:w="1700"/>
        <w:gridCol w:w="1446"/>
        <w:gridCol w:w="737"/>
        <w:gridCol w:w="2203"/>
      </w:tblGrid>
      <w:tr w:rsidR="00886640" w:rsidTr="3856907C" w14:paraId="53FAFDB1" w14:textId="77777777">
        <w:trPr>
          <w:trHeight w:val="397"/>
        </w:trPr>
        <w:tc>
          <w:tcPr>
            <w:tcW w:w="9026" w:type="dxa"/>
            <w:gridSpan w:val="8"/>
            <w:tcMar/>
            <w:vAlign w:val="center"/>
            <w:hideMark/>
          </w:tcPr>
          <w:p w:rsidR="00886640" w:rsidRDefault="00886640" w14:paraId="5075D862" w14:textId="77777777">
            <w:pPr>
              <w:rPr>
                <w:b/>
                <w:sz w:val="22"/>
                <w:szCs w:val="22"/>
                <w:lang w:eastAsia="en-US"/>
              </w:rPr>
            </w:pPr>
            <w:r>
              <w:rPr>
                <w:b/>
                <w:sz w:val="22"/>
                <w:szCs w:val="22"/>
              </w:rPr>
              <w:lastRenderedPageBreak/>
              <w:t>Consultation</w:t>
            </w:r>
          </w:p>
        </w:tc>
      </w:tr>
      <w:tr w:rsidR="00886640" w:rsidTr="3856907C" w14:paraId="54876D10" w14:textId="77777777">
        <w:trPr>
          <w:trHeight w:val="227"/>
        </w:trPr>
        <w:tc>
          <w:tcPr>
            <w:tcW w:w="9026" w:type="dxa"/>
            <w:gridSpan w:val="8"/>
            <w:tcMar/>
            <w:vAlign w:val="center"/>
          </w:tcPr>
          <w:p w:rsidR="00886640" w:rsidRDefault="00886640" w14:paraId="5EE36430" w14:textId="77777777"/>
        </w:tc>
      </w:tr>
      <w:tr w:rsidR="00886640" w:rsidTr="3856907C" w14:paraId="610AE280" w14:textId="77777777">
        <w:trPr>
          <w:trHeight w:val="510"/>
        </w:trPr>
        <w:tc>
          <w:tcPr>
            <w:tcW w:w="9026" w:type="dxa"/>
            <w:gridSpan w:val="8"/>
            <w:tcMar/>
            <w:vAlign w:val="center"/>
            <w:hideMark/>
          </w:tcPr>
          <w:p w:rsidR="00886640" w:rsidRDefault="00886640" w14:paraId="6A6FE0AB" w14:textId="77777777">
            <w:r>
              <w:rPr>
                <w:b/>
              </w:rPr>
              <w:t>Question 7</w:t>
            </w:r>
            <w:r>
              <w:t xml:space="preserve"> – Tell us about who have talked to about your proposals internally or externally to help you decide if the </w:t>
            </w:r>
            <w:r>
              <w:rPr>
                <w:color w:val="000000"/>
              </w:rPr>
              <w:fldChar w:fldCharType="begin">
                <w:ffData>
                  <w:name w:val="Dropdown2"/>
                  <w:enabled/>
                  <w:calcOnExit w:val="0"/>
                  <w:ddList>
                    <w:listEntry w:val="Policy"/>
                    <w:listEntry w:val="Decision"/>
                    <w:listEntry w:val="Practice"/>
                  </w:ddList>
                </w:ffData>
              </w:fldChar>
            </w:r>
            <w:r>
              <w:rPr>
                <w:color w:val="000000"/>
              </w:rPr>
              <w:instrText xml:space="preserve"> FORMDROPDOWN </w:instrText>
            </w:r>
            <w:r>
              <w:rPr>
                <w:color w:val="000000"/>
              </w:rPr>
            </w:r>
            <w:r>
              <w:rPr>
                <w:color w:val="000000"/>
              </w:rPr>
              <w:fldChar w:fldCharType="separate"/>
            </w:r>
            <w:r>
              <w:rPr>
                <w:color w:val="000000"/>
              </w:rPr>
              <w:fldChar w:fldCharType="end"/>
            </w:r>
            <w:r>
              <w:rPr>
                <w:color w:val="000000"/>
              </w:rPr>
              <w:t xml:space="preserve"> needs further or no further equality investigation.</w:t>
            </w:r>
          </w:p>
        </w:tc>
      </w:tr>
      <w:tr w:rsidR="00886640" w:rsidTr="3856907C" w14:paraId="12297490" w14:textId="77777777">
        <w:trPr>
          <w:trHeight w:val="227"/>
        </w:trPr>
        <w:tc>
          <w:tcPr>
            <w:tcW w:w="9026" w:type="dxa"/>
            <w:gridSpan w:val="8"/>
            <w:tcBorders>
              <w:top w:val="nil"/>
              <w:left w:val="nil"/>
              <w:bottom w:val="single" w:color="auto" w:sz="4" w:space="0"/>
              <w:right w:val="nil"/>
            </w:tcBorders>
            <w:tcMar/>
            <w:vAlign w:val="center"/>
          </w:tcPr>
          <w:p w:rsidR="00886640" w:rsidRDefault="00886640" w14:paraId="79A0354B" w14:textId="77777777"/>
        </w:tc>
      </w:tr>
      <w:tr w:rsidR="00886640" w:rsidTr="3856907C" w14:paraId="75450278" w14:textId="77777777">
        <w:trPr>
          <w:trHeight w:val="1701"/>
        </w:trPr>
        <w:tc>
          <w:tcPr>
            <w:tcW w:w="9026" w:type="dxa"/>
            <w:gridSpan w:val="8"/>
            <w:tcBorders>
              <w:top w:val="single" w:color="auto" w:sz="4" w:space="0"/>
              <w:left w:val="single" w:color="auto" w:sz="4" w:space="0"/>
              <w:bottom w:val="single" w:color="auto" w:sz="4" w:space="0"/>
              <w:right w:val="single" w:color="auto" w:sz="4" w:space="0"/>
            </w:tcBorders>
            <w:tcMar/>
            <w:vAlign w:val="center"/>
            <w:hideMark/>
          </w:tcPr>
          <w:p w:rsidR="00886640" w:rsidRDefault="00563BC6" w14:paraId="5B696498" w14:textId="37542099">
            <w:r>
              <w:t>NIPSA, Equality Team, ExCo, HR Colleagues.</w:t>
            </w:r>
          </w:p>
        </w:tc>
      </w:tr>
      <w:tr w:rsidR="00886640" w:rsidTr="3856907C" w14:paraId="0E521328" w14:textId="77777777">
        <w:trPr>
          <w:trHeight w:val="227"/>
        </w:trPr>
        <w:tc>
          <w:tcPr>
            <w:tcW w:w="9026" w:type="dxa"/>
            <w:gridSpan w:val="8"/>
            <w:tcMar/>
            <w:vAlign w:val="center"/>
          </w:tcPr>
          <w:p w:rsidR="00886640" w:rsidRDefault="00886640" w14:paraId="737C9AF8" w14:textId="77777777"/>
        </w:tc>
      </w:tr>
      <w:tr w:rsidR="00886640" w:rsidTr="3856907C" w14:paraId="3E5949C2" w14:textId="77777777">
        <w:trPr>
          <w:trHeight w:val="397"/>
        </w:trPr>
        <w:tc>
          <w:tcPr>
            <w:tcW w:w="9026" w:type="dxa"/>
            <w:gridSpan w:val="8"/>
            <w:tcMar/>
            <w:vAlign w:val="center"/>
            <w:hideMark/>
          </w:tcPr>
          <w:p w:rsidR="00886640" w:rsidRDefault="00886640" w14:paraId="7DB5B121" w14:textId="77777777">
            <w:pPr>
              <w:rPr>
                <w:color w:val="000000"/>
              </w:rPr>
            </w:pPr>
            <w:r>
              <w:rPr>
                <w:b/>
              </w:rPr>
              <w:t xml:space="preserve">Question 8 </w:t>
            </w:r>
            <w:r>
              <w:t xml:space="preserve">– In light of the above should </w:t>
            </w:r>
            <w:proofErr w:type="spellStart"/>
            <w:r>
              <w:t>the</w:t>
            </w:r>
            <w:proofErr w:type="spellEnd"/>
            <w:r>
              <w:t xml:space="preserve"> </w:t>
            </w:r>
            <w:r>
              <w:rPr>
                <w:color w:val="000000"/>
              </w:rPr>
              <w:fldChar w:fldCharType="begin">
                <w:ffData>
                  <w:name w:val="Dropdown2"/>
                  <w:enabled/>
                  <w:calcOnExit w:val="0"/>
                  <w:ddList>
                    <w:listEntry w:val="Policy"/>
                    <w:listEntry w:val="Decision"/>
                    <w:listEntry w:val="Practice"/>
                  </w:ddList>
                </w:ffData>
              </w:fldChar>
            </w:r>
            <w:r>
              <w:rPr>
                <w:color w:val="000000"/>
              </w:rPr>
              <w:instrText xml:space="preserve"> FORMDROPDOWN </w:instrText>
            </w:r>
            <w:r>
              <w:rPr>
                <w:color w:val="000000"/>
              </w:rPr>
            </w:r>
            <w:r>
              <w:rPr>
                <w:color w:val="000000"/>
              </w:rPr>
              <w:fldChar w:fldCharType="separate"/>
            </w:r>
            <w:r>
              <w:rPr>
                <w:color w:val="000000"/>
              </w:rPr>
              <w:fldChar w:fldCharType="end"/>
            </w:r>
            <w:r>
              <w:rPr>
                <w:color w:val="000000"/>
              </w:rPr>
              <w:t xml:space="preserve"> be</w:t>
            </w:r>
          </w:p>
        </w:tc>
      </w:tr>
      <w:tr w:rsidR="00886640" w:rsidTr="3856907C" w14:paraId="04E5A9EF" w14:textId="77777777">
        <w:trPr>
          <w:trHeight w:val="227"/>
        </w:trPr>
        <w:tc>
          <w:tcPr>
            <w:tcW w:w="9026" w:type="dxa"/>
            <w:gridSpan w:val="8"/>
            <w:tcMar/>
            <w:vAlign w:val="center"/>
          </w:tcPr>
          <w:p w:rsidR="00886640" w:rsidRDefault="00886640" w14:paraId="026F5A3E" w14:textId="77777777"/>
        </w:tc>
      </w:tr>
      <w:tr w:rsidR="00886640" w:rsidTr="3856907C" w14:paraId="68766789" w14:textId="77777777">
        <w:trPr>
          <w:trHeight w:val="390"/>
        </w:trPr>
        <w:tc>
          <w:tcPr>
            <w:tcW w:w="829" w:type="dxa"/>
            <w:gridSpan w:val="2"/>
            <w:tcMar/>
            <w:vAlign w:val="center"/>
            <w:hideMark/>
          </w:tcPr>
          <w:p w:rsidR="00886640" w:rsidRDefault="00886640" w14:paraId="79B4EC25" w14:textId="299C0556"/>
        </w:tc>
        <w:tc>
          <w:tcPr>
            <w:tcW w:w="8197" w:type="dxa"/>
            <w:gridSpan w:val="6"/>
            <w:tcMar/>
            <w:vAlign w:val="center"/>
            <w:hideMark/>
          </w:tcPr>
          <w:p w:rsidR="00886640" w:rsidRDefault="00886640" w14:paraId="2CD452BA" w14:textId="77777777">
            <w:r>
              <w:t>Screened Out – No Equality Issues – Please provide rationale for this decision.</w:t>
            </w:r>
          </w:p>
        </w:tc>
      </w:tr>
      <w:tr w:rsidR="00886640" w:rsidTr="3856907C" w14:paraId="33EB5FFD" w14:textId="77777777">
        <w:trPr>
          <w:trHeight w:val="1134"/>
        </w:trPr>
        <w:tc>
          <w:tcPr>
            <w:tcW w:w="9026" w:type="dxa"/>
            <w:gridSpan w:val="8"/>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216ED4EE" w14:textId="1E711B07">
            <w:r>
              <w:fldChar w:fldCharType="begin">
                <w:ffData>
                  <w:name w:val=""/>
                  <w:enabled/>
                  <w:calcOnExit w:val="0"/>
                  <w:textInput>
                    <w:maxLength w:val="4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rsidTr="3856907C" w14:paraId="61598004" w14:textId="77777777">
        <w:trPr>
          <w:trHeight w:val="390"/>
        </w:trPr>
        <w:tc>
          <w:tcPr>
            <w:tcW w:w="829" w:type="dxa"/>
            <w:gridSpan w:val="2"/>
            <w:tcMar/>
            <w:vAlign w:val="center"/>
            <w:hideMark/>
          </w:tcPr>
          <w:p w:rsidR="00886640" w:rsidRDefault="00F35450" w14:paraId="67CE4938" w14:textId="5FE3D876">
            <w:r>
              <w:fldChar w:fldCharType="begin">
                <w:ffData>
                  <w:name w:val="Check2"/>
                  <w:enabled/>
                  <w:calcOnExit w:val="0"/>
                  <w:checkBox>
                    <w:sizeAuto/>
                    <w:default w:val="1"/>
                  </w:checkBox>
                </w:ffData>
              </w:fldChar>
            </w:r>
            <w:bookmarkStart w:name="Check2" w:id="3"/>
            <w:r>
              <w:instrText xml:space="preserve"> FORMCHECKBOX </w:instrText>
            </w:r>
            <w:r>
              <w:fldChar w:fldCharType="separate"/>
            </w:r>
            <w:r>
              <w:fldChar w:fldCharType="end"/>
            </w:r>
            <w:bookmarkEnd w:id="3"/>
          </w:p>
        </w:tc>
        <w:tc>
          <w:tcPr>
            <w:tcW w:w="8197" w:type="dxa"/>
            <w:gridSpan w:val="6"/>
            <w:tcMar/>
            <w:vAlign w:val="center"/>
            <w:hideMark/>
          </w:tcPr>
          <w:p w:rsidR="00886640" w:rsidRDefault="00886640" w14:paraId="6FDBE127" w14:textId="77777777">
            <w:r>
              <w:t>Screened Out with some adjustments. – What adjustments have you made?</w:t>
            </w:r>
          </w:p>
        </w:tc>
      </w:tr>
      <w:tr w:rsidR="00886640" w:rsidTr="3856907C" w14:paraId="70F4D45D" w14:textId="77777777">
        <w:trPr>
          <w:trHeight w:val="1134"/>
        </w:trPr>
        <w:tc>
          <w:tcPr>
            <w:tcW w:w="9026" w:type="dxa"/>
            <w:gridSpan w:val="8"/>
            <w:tcBorders>
              <w:top w:val="single" w:color="auto" w:sz="4" w:space="0"/>
              <w:left w:val="single" w:color="auto" w:sz="4" w:space="0"/>
              <w:bottom w:val="single" w:color="auto" w:sz="4" w:space="0"/>
              <w:right w:val="single" w:color="auto" w:sz="4" w:space="0"/>
            </w:tcBorders>
            <w:tcMar/>
            <w:vAlign w:val="center"/>
            <w:hideMark/>
          </w:tcPr>
          <w:p w:rsidR="00886640" w:rsidRDefault="00F35450" w14:paraId="4190F431" w14:textId="087FCB04">
            <w:r>
              <w:t xml:space="preserve">The policy has considered potential impact on equality of opportunity and has </w:t>
            </w:r>
            <w:proofErr w:type="gramStart"/>
            <w:r>
              <w:t>made adjustments to</w:t>
            </w:r>
            <w:proofErr w:type="gramEnd"/>
            <w:r>
              <w:t xml:space="preserve"> consider those with a disability and those with caring responsibilities.</w:t>
            </w:r>
          </w:p>
        </w:tc>
      </w:tr>
      <w:tr w:rsidR="00886640" w:rsidTr="3856907C" w14:paraId="5FFB144D" w14:textId="77777777">
        <w:trPr>
          <w:trHeight w:val="390"/>
        </w:trPr>
        <w:tc>
          <w:tcPr>
            <w:tcW w:w="829" w:type="dxa"/>
            <w:gridSpan w:val="2"/>
            <w:tcMar/>
            <w:vAlign w:val="center"/>
            <w:hideMark/>
          </w:tcPr>
          <w:p w:rsidR="00886640" w:rsidRDefault="00886640" w14:paraId="7B83E872" w14:textId="77777777">
            <w:r>
              <w:fldChar w:fldCharType="begin">
                <w:ffData>
                  <w:name w:val="Check3"/>
                  <w:enabled/>
                  <w:calcOnExit w:val="0"/>
                  <w:checkBox>
                    <w:sizeAuto/>
                    <w:default w:val="0"/>
                  </w:checkBox>
                </w:ffData>
              </w:fldChar>
            </w:r>
            <w:bookmarkStart w:name="Check3" w:id="4"/>
            <w:r>
              <w:instrText xml:space="preserve"> FORMCHECKBOX </w:instrText>
            </w:r>
            <w:r>
              <w:fldChar w:fldCharType="separate"/>
            </w:r>
            <w:r>
              <w:fldChar w:fldCharType="end"/>
            </w:r>
            <w:bookmarkEnd w:id="4"/>
          </w:p>
        </w:tc>
        <w:tc>
          <w:tcPr>
            <w:tcW w:w="8197" w:type="dxa"/>
            <w:gridSpan w:val="6"/>
            <w:tcMar/>
            <w:vAlign w:val="center"/>
            <w:hideMark/>
          </w:tcPr>
          <w:p w:rsidR="00886640" w:rsidRDefault="00886640" w14:paraId="0E795694" w14:textId="77777777">
            <w:r>
              <w:t>Screened In for a deeper level of analysis of what is being considered or intended to be undertaken. (EQIA) – Please provide rationale for this decision.</w:t>
            </w:r>
          </w:p>
        </w:tc>
      </w:tr>
      <w:tr w:rsidR="00886640" w:rsidTr="3856907C" w14:paraId="392A7684" w14:textId="77777777">
        <w:trPr>
          <w:trHeight w:val="1134"/>
        </w:trPr>
        <w:tc>
          <w:tcPr>
            <w:tcW w:w="9026" w:type="dxa"/>
            <w:gridSpan w:val="8"/>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3E46B214" w14:textId="77777777">
            <w:r>
              <w:fldChar w:fldCharType="begin">
                <w:ffData>
                  <w:name w:val=""/>
                  <w:enabled/>
                  <w:calcOnExit w:val="0"/>
                  <w:textInput>
                    <w:maxLength w:val="4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rsidTr="3856907C" w14:paraId="14EFEE72" w14:textId="77777777">
        <w:trPr>
          <w:trHeight w:val="227"/>
        </w:trPr>
        <w:tc>
          <w:tcPr>
            <w:tcW w:w="9026" w:type="dxa"/>
            <w:gridSpan w:val="8"/>
            <w:tcMar/>
            <w:vAlign w:val="center"/>
          </w:tcPr>
          <w:p w:rsidR="00886640" w:rsidRDefault="00886640" w14:paraId="2D118A35" w14:textId="77777777"/>
        </w:tc>
      </w:tr>
      <w:tr w:rsidR="00886640" w:rsidTr="3856907C" w14:paraId="4718C89D" w14:textId="77777777">
        <w:trPr>
          <w:trHeight w:val="397" w:hRule="exact"/>
        </w:trPr>
        <w:tc>
          <w:tcPr>
            <w:tcW w:w="1157" w:type="dxa"/>
            <w:gridSpan w:val="3"/>
            <w:tcMar/>
            <w:vAlign w:val="center"/>
            <w:hideMark/>
          </w:tcPr>
          <w:p w:rsidR="00886640" w:rsidRDefault="00886640" w14:paraId="539B4110" w14:textId="77777777">
            <w:r>
              <w:t>Signed:</w:t>
            </w:r>
          </w:p>
        </w:tc>
        <w:tc>
          <w:tcPr>
            <w:tcW w:w="4929" w:type="dxa"/>
            <w:gridSpan w:val="3"/>
            <w:tcBorders>
              <w:top w:val="nil"/>
              <w:left w:val="nil"/>
              <w:bottom w:val="single" w:color="auto" w:sz="4" w:space="0"/>
              <w:right w:val="nil"/>
            </w:tcBorders>
            <w:tcMar/>
            <w:vAlign w:val="center"/>
            <w:hideMark/>
          </w:tcPr>
          <w:p w:rsidR="00886640" w:rsidP="3856907C" w:rsidRDefault="00886640" w14:paraId="061BDEC1" w14:textId="10BFEA53">
            <w:pPr>
              <w:pStyle w:val="Normal"/>
              <w:suppressLineNumbers w:val="0"/>
              <w:bidi w:val="0"/>
              <w:spacing w:before="0" w:beforeAutospacing="off" w:after="0" w:afterAutospacing="off" w:line="240" w:lineRule="auto"/>
              <w:ind w:left="0" w:right="0"/>
              <w:jc w:val="left"/>
            </w:pPr>
            <w:r w:rsidRPr="3856907C" w:rsidR="59AB3743">
              <w:rPr>
                <w:noProof/>
              </w:rPr>
              <w:t>Paula Ludlow</w:t>
            </w:r>
          </w:p>
        </w:tc>
        <w:tc>
          <w:tcPr>
            <w:tcW w:w="737" w:type="dxa"/>
            <w:tcMar/>
            <w:vAlign w:val="center"/>
            <w:hideMark/>
          </w:tcPr>
          <w:p w:rsidR="00886640" w:rsidRDefault="00886640" w14:paraId="763D40B7" w14:textId="77777777">
            <w:r>
              <w:t>Date:</w:t>
            </w:r>
          </w:p>
        </w:tc>
        <w:tc>
          <w:tcPr>
            <w:tcW w:w="2203" w:type="dxa"/>
            <w:tcBorders>
              <w:top w:val="nil"/>
              <w:left w:val="nil"/>
              <w:bottom w:val="single" w:color="auto" w:sz="4" w:space="0"/>
              <w:right w:val="nil"/>
            </w:tcBorders>
            <w:tcMar/>
            <w:vAlign w:val="center"/>
            <w:hideMark/>
          </w:tcPr>
          <w:p w:rsidR="00886640" w:rsidP="3856907C" w:rsidRDefault="00886640" w14:paraId="26E8ABEF" w14:textId="69AA3097">
            <w:pPr>
              <w:rPr>
                <w:noProof/>
              </w:rPr>
            </w:pPr>
            <w:r w:rsidRPr="3856907C" w:rsidR="29B567C5">
              <w:rPr>
                <w:noProof/>
              </w:rPr>
              <w:t>10.09.25</w:t>
            </w:r>
          </w:p>
        </w:tc>
      </w:tr>
      <w:tr w:rsidR="00886640" w:rsidTr="3856907C" w14:paraId="295BD6B3" w14:textId="77777777">
        <w:trPr>
          <w:trHeight w:val="397" w:hRule="exact"/>
        </w:trPr>
        <w:tc>
          <w:tcPr>
            <w:tcW w:w="1157" w:type="dxa"/>
            <w:gridSpan w:val="3"/>
            <w:tcMar/>
            <w:vAlign w:val="center"/>
          </w:tcPr>
          <w:p w:rsidR="00886640" w:rsidRDefault="00886640" w14:paraId="1CD5123E" w14:textId="77777777"/>
        </w:tc>
        <w:tc>
          <w:tcPr>
            <w:tcW w:w="3483" w:type="dxa"/>
            <w:gridSpan w:val="2"/>
            <w:tcMar/>
            <w:hideMark/>
          </w:tcPr>
          <w:p w:rsidR="00886640" w:rsidRDefault="00886640" w14:paraId="35299AE2" w14:textId="77777777">
            <w:r>
              <w:t xml:space="preserve">Policy </w:t>
            </w:r>
            <w:r w:rsidR="0043023F">
              <w:t xml:space="preserve">/Programme </w:t>
            </w:r>
            <w:r>
              <w:t>Owner</w:t>
            </w:r>
          </w:p>
        </w:tc>
        <w:tc>
          <w:tcPr>
            <w:tcW w:w="2183" w:type="dxa"/>
            <w:gridSpan w:val="2"/>
            <w:tcMar/>
            <w:vAlign w:val="center"/>
          </w:tcPr>
          <w:p w:rsidR="00886640" w:rsidRDefault="00886640" w14:paraId="18279916" w14:textId="77777777"/>
        </w:tc>
        <w:tc>
          <w:tcPr>
            <w:tcW w:w="2203" w:type="dxa"/>
            <w:tcMar/>
            <w:vAlign w:val="center"/>
          </w:tcPr>
          <w:p w:rsidR="00886640" w:rsidRDefault="00886640" w14:paraId="42289152" w14:textId="77777777"/>
        </w:tc>
      </w:tr>
      <w:tr w:rsidR="00886640" w:rsidTr="3856907C" w14:paraId="4958B96D" w14:textId="77777777">
        <w:trPr>
          <w:trHeight w:val="227"/>
        </w:trPr>
        <w:tc>
          <w:tcPr>
            <w:tcW w:w="9026" w:type="dxa"/>
            <w:gridSpan w:val="8"/>
            <w:tcMar/>
            <w:vAlign w:val="center"/>
          </w:tcPr>
          <w:p w:rsidR="00886640" w:rsidRDefault="00886640" w14:paraId="434857AF" w14:textId="77777777"/>
        </w:tc>
      </w:tr>
      <w:tr w:rsidR="00886640" w:rsidTr="3856907C" w14:paraId="6D4FB062" w14:textId="77777777">
        <w:trPr>
          <w:trHeight w:val="397" w:hRule="exact"/>
        </w:trPr>
        <w:tc>
          <w:tcPr>
            <w:tcW w:w="1157" w:type="dxa"/>
            <w:gridSpan w:val="3"/>
            <w:tcMar/>
            <w:vAlign w:val="center"/>
            <w:hideMark/>
          </w:tcPr>
          <w:p w:rsidR="00886640" w:rsidRDefault="00886640" w14:paraId="6BCE772B" w14:textId="77777777">
            <w:r>
              <w:t>Approved</w:t>
            </w:r>
          </w:p>
        </w:tc>
        <w:tc>
          <w:tcPr>
            <w:tcW w:w="4929" w:type="dxa"/>
            <w:gridSpan w:val="3"/>
            <w:tcBorders>
              <w:top w:val="nil"/>
              <w:left w:val="nil"/>
              <w:bottom w:val="single" w:color="auto" w:sz="4" w:space="0"/>
              <w:right w:val="nil"/>
            </w:tcBorders>
            <w:tcMar/>
            <w:vAlign w:val="center"/>
            <w:hideMark/>
          </w:tcPr>
          <w:p w:rsidRPr="00F35450" w:rsidR="00886640" w:rsidRDefault="00F35450" w14:paraId="6ABE8E07" w14:textId="2A145425">
            <w:pPr>
              <w:rPr>
                <w:rFonts w:ascii="Baguet Script" w:hAnsi="Baguet Script"/>
              </w:rPr>
            </w:pPr>
            <w:r w:rsidRPr="00F35450">
              <w:rPr>
                <w:rFonts w:ascii="Baguet Script" w:hAnsi="Baguet Script"/>
              </w:rPr>
              <w:t>Pamela Marron</w:t>
            </w:r>
          </w:p>
        </w:tc>
        <w:tc>
          <w:tcPr>
            <w:tcW w:w="737" w:type="dxa"/>
            <w:tcMar/>
            <w:vAlign w:val="center"/>
            <w:hideMark/>
          </w:tcPr>
          <w:p w:rsidR="00886640" w:rsidRDefault="00886640" w14:paraId="2B5B817B" w14:textId="77777777">
            <w:r>
              <w:t>Date:</w:t>
            </w:r>
          </w:p>
        </w:tc>
        <w:tc>
          <w:tcPr>
            <w:tcW w:w="2203" w:type="dxa"/>
            <w:tcBorders>
              <w:top w:val="nil"/>
              <w:left w:val="nil"/>
              <w:bottom w:val="single" w:color="auto" w:sz="4" w:space="0"/>
              <w:right w:val="nil"/>
            </w:tcBorders>
            <w:tcMar/>
            <w:vAlign w:val="center"/>
            <w:hideMark/>
          </w:tcPr>
          <w:p w:rsidR="00886640" w:rsidRDefault="00F35450" w14:paraId="7083047A" w14:textId="12FB37F9">
            <w:r>
              <w:t>08/09/2025</w:t>
            </w:r>
          </w:p>
        </w:tc>
      </w:tr>
      <w:tr w:rsidR="00886640" w:rsidTr="3856907C" w14:paraId="00EAB5CB" w14:textId="77777777">
        <w:trPr>
          <w:trHeight w:val="397" w:hRule="exact"/>
        </w:trPr>
        <w:tc>
          <w:tcPr>
            <w:tcW w:w="1157" w:type="dxa"/>
            <w:gridSpan w:val="3"/>
            <w:tcMar/>
            <w:vAlign w:val="center"/>
          </w:tcPr>
          <w:p w:rsidR="00886640" w:rsidRDefault="00886640" w14:paraId="252E8761" w14:textId="77777777"/>
        </w:tc>
        <w:tc>
          <w:tcPr>
            <w:tcW w:w="3483" w:type="dxa"/>
            <w:gridSpan w:val="2"/>
            <w:tcMar/>
            <w:hideMark/>
          </w:tcPr>
          <w:p w:rsidR="00886640" w:rsidRDefault="0043023F" w14:paraId="050C5DBF" w14:textId="77777777">
            <w:r>
              <w:t>Equality Manager</w:t>
            </w:r>
          </w:p>
        </w:tc>
        <w:tc>
          <w:tcPr>
            <w:tcW w:w="2183" w:type="dxa"/>
            <w:gridSpan w:val="2"/>
            <w:tcMar/>
            <w:vAlign w:val="center"/>
          </w:tcPr>
          <w:p w:rsidR="00886640" w:rsidRDefault="00886640" w14:paraId="46752321" w14:textId="77777777"/>
        </w:tc>
        <w:tc>
          <w:tcPr>
            <w:tcW w:w="2203" w:type="dxa"/>
            <w:tcMar/>
            <w:vAlign w:val="center"/>
          </w:tcPr>
          <w:p w:rsidR="00886640" w:rsidRDefault="00886640" w14:paraId="16D1926A" w14:textId="77777777"/>
        </w:tc>
      </w:tr>
      <w:tr w:rsidR="00886640" w:rsidTr="3856907C" w14:paraId="693793EA" w14:textId="77777777">
        <w:trPr>
          <w:trHeight w:val="227"/>
        </w:trPr>
        <w:tc>
          <w:tcPr>
            <w:tcW w:w="9026" w:type="dxa"/>
            <w:gridSpan w:val="8"/>
            <w:tcMar/>
            <w:vAlign w:val="center"/>
          </w:tcPr>
          <w:p w:rsidR="00886640" w:rsidRDefault="00886640" w14:paraId="474CD296" w14:textId="77777777"/>
        </w:tc>
      </w:tr>
      <w:tr w:rsidR="00886640" w:rsidTr="3856907C" w14:paraId="6E4BEC05" w14:textId="77777777">
        <w:trPr>
          <w:trHeight w:val="227"/>
        </w:trPr>
        <w:tc>
          <w:tcPr>
            <w:tcW w:w="9026" w:type="dxa"/>
            <w:gridSpan w:val="8"/>
            <w:tcMar/>
            <w:vAlign w:val="center"/>
          </w:tcPr>
          <w:p w:rsidR="00886640" w:rsidRDefault="00886640" w14:paraId="143271FE" w14:textId="77777777"/>
        </w:tc>
      </w:tr>
      <w:tr w:rsidR="00886640" w:rsidTr="3856907C" w14:paraId="6E78E969" w14:textId="77777777">
        <w:trPr>
          <w:trHeight w:val="397" w:hRule="exact"/>
        </w:trPr>
        <w:tc>
          <w:tcPr>
            <w:tcW w:w="6086" w:type="dxa"/>
            <w:gridSpan w:val="6"/>
            <w:tcMar/>
            <w:vAlign w:val="center"/>
            <w:hideMark/>
          </w:tcPr>
          <w:p w:rsidR="00886640" w:rsidRDefault="00886640" w14:paraId="71AA7858" w14:textId="77777777">
            <w:r>
              <w:t>Modifications made.</w:t>
            </w:r>
          </w:p>
        </w:tc>
        <w:tc>
          <w:tcPr>
            <w:tcW w:w="737" w:type="dxa"/>
            <w:tcMar/>
            <w:vAlign w:val="center"/>
            <w:hideMark/>
          </w:tcPr>
          <w:p w:rsidR="00886640" w:rsidRDefault="00886640" w14:paraId="33D7C3FA" w14:textId="77777777">
            <w:r>
              <w:t>Date:</w:t>
            </w:r>
          </w:p>
        </w:tc>
        <w:tc>
          <w:tcPr>
            <w:tcW w:w="2203" w:type="dxa"/>
            <w:tcBorders>
              <w:top w:val="nil"/>
              <w:left w:val="nil"/>
              <w:bottom w:val="single" w:color="auto" w:sz="4" w:space="0"/>
              <w:right w:val="nil"/>
            </w:tcBorders>
            <w:tcMar/>
            <w:vAlign w:val="center"/>
            <w:hideMark/>
          </w:tcPr>
          <w:p w:rsidR="00886640" w:rsidRDefault="00886640" w14:paraId="778618F8" w14:textId="77777777">
            <w:r>
              <w:fldChar w:fldCharType="begin">
                <w:ffData>
                  <w:name w:val="Text11"/>
                  <w:enabled/>
                  <w:calcOnExit w:val="0"/>
                  <w:textInput>
                    <w:type w:val="date"/>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rsidTr="3856907C" w14:paraId="10AB61FA" w14:textId="77777777">
        <w:trPr>
          <w:trHeight w:val="227"/>
        </w:trPr>
        <w:tc>
          <w:tcPr>
            <w:tcW w:w="9026" w:type="dxa"/>
            <w:gridSpan w:val="8"/>
            <w:tcMar/>
            <w:vAlign w:val="center"/>
          </w:tcPr>
          <w:p w:rsidR="00886640" w:rsidRDefault="00886640" w14:paraId="2F9F6325" w14:textId="77777777"/>
        </w:tc>
      </w:tr>
      <w:tr w:rsidR="00886640" w:rsidTr="3856907C" w14:paraId="6E209918" w14:textId="77777777">
        <w:trPr>
          <w:trHeight w:val="227"/>
        </w:trPr>
        <w:tc>
          <w:tcPr>
            <w:tcW w:w="9026" w:type="dxa"/>
            <w:gridSpan w:val="8"/>
            <w:tcMar/>
            <w:vAlign w:val="center"/>
          </w:tcPr>
          <w:p w:rsidR="00886640" w:rsidRDefault="00886640" w14:paraId="19DA7E01" w14:textId="77777777"/>
        </w:tc>
      </w:tr>
      <w:tr w:rsidR="0043023F" w:rsidTr="3856907C" w14:paraId="231120A1" w14:textId="77777777">
        <w:trPr>
          <w:gridAfter w:val="4"/>
          <w:wAfter w:w="6086" w:type="dxa"/>
          <w:trHeight w:val="397" w:hRule="exact"/>
        </w:trPr>
        <w:tc>
          <w:tcPr>
            <w:tcW w:w="737" w:type="dxa"/>
            <w:tcMar/>
            <w:vAlign w:val="center"/>
            <w:hideMark/>
          </w:tcPr>
          <w:p w:rsidR="0043023F" w:rsidRDefault="0043023F" w14:paraId="739E186A" w14:textId="77777777">
            <w:r>
              <w:t>Date:</w:t>
            </w:r>
          </w:p>
        </w:tc>
        <w:tc>
          <w:tcPr>
            <w:tcW w:w="2203" w:type="dxa"/>
            <w:gridSpan w:val="3"/>
            <w:tcBorders>
              <w:top w:val="nil"/>
              <w:left w:val="nil"/>
              <w:bottom w:val="single" w:color="auto" w:sz="4" w:space="0"/>
              <w:right w:val="nil"/>
            </w:tcBorders>
            <w:tcMar/>
            <w:vAlign w:val="center"/>
            <w:hideMark/>
          </w:tcPr>
          <w:p w:rsidR="0043023F" w:rsidRDefault="0043023F" w14:paraId="131B8D87" w14:textId="77777777">
            <w:r>
              <w:fldChar w:fldCharType="begin">
                <w:ffData>
                  <w:name w:val="Text11"/>
                  <w:enabled/>
                  <w:calcOnExit w:val="0"/>
                  <w:textInput>
                    <w:type w:val="date"/>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rsidTr="3856907C" w14:paraId="718EAF54" w14:textId="77777777">
        <w:trPr>
          <w:trHeight w:val="397" w:hRule="exact"/>
        </w:trPr>
        <w:tc>
          <w:tcPr>
            <w:tcW w:w="4640" w:type="dxa"/>
            <w:gridSpan w:val="5"/>
            <w:tcMar/>
            <w:hideMark/>
          </w:tcPr>
          <w:p w:rsidR="00886640" w:rsidRDefault="0043023F" w14:paraId="631D76E2" w14:textId="77777777">
            <w:r>
              <w:t>Approved by Equality Manager</w:t>
            </w:r>
          </w:p>
        </w:tc>
        <w:tc>
          <w:tcPr>
            <w:tcW w:w="2183" w:type="dxa"/>
            <w:gridSpan w:val="2"/>
            <w:tcMar/>
          </w:tcPr>
          <w:p w:rsidR="00886640" w:rsidRDefault="00886640" w14:paraId="7C66B75B" w14:textId="77777777"/>
        </w:tc>
        <w:tc>
          <w:tcPr>
            <w:tcW w:w="2203" w:type="dxa"/>
            <w:tcMar/>
          </w:tcPr>
          <w:p w:rsidR="00886640" w:rsidRDefault="00886640" w14:paraId="0B95168C" w14:textId="77777777"/>
        </w:tc>
      </w:tr>
    </w:tbl>
    <w:p w:rsidR="00886640" w:rsidP="00886640" w:rsidRDefault="00886640" w14:paraId="09E92BBF" w14:textId="77777777"/>
    <w:p w:rsidRPr="002B0E85" w:rsidR="00F943A5" w:rsidRDefault="00F943A5" w14:paraId="513FE62C" w14:textId="77777777">
      <w:pPr>
        <w:rPr>
          <w:sz w:val="24"/>
        </w:rPr>
      </w:pPr>
    </w:p>
    <w:sectPr w:rsidRPr="002B0E85" w:rsidR="00F943A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640"/>
    <w:rsid w:val="00020B7E"/>
    <w:rsid w:val="00052FFB"/>
    <w:rsid w:val="000969AA"/>
    <w:rsid w:val="000B5612"/>
    <w:rsid w:val="00125921"/>
    <w:rsid w:val="00180D0B"/>
    <w:rsid w:val="00213CA5"/>
    <w:rsid w:val="0029127F"/>
    <w:rsid w:val="002B0E85"/>
    <w:rsid w:val="003544F9"/>
    <w:rsid w:val="00395306"/>
    <w:rsid w:val="003D78BF"/>
    <w:rsid w:val="003E7C3C"/>
    <w:rsid w:val="0043023F"/>
    <w:rsid w:val="00446AD4"/>
    <w:rsid w:val="004C29BF"/>
    <w:rsid w:val="00563BC6"/>
    <w:rsid w:val="00577428"/>
    <w:rsid w:val="005A385B"/>
    <w:rsid w:val="005E129B"/>
    <w:rsid w:val="00671984"/>
    <w:rsid w:val="006C10A3"/>
    <w:rsid w:val="00702B1B"/>
    <w:rsid w:val="0071707C"/>
    <w:rsid w:val="007769AD"/>
    <w:rsid w:val="007960C1"/>
    <w:rsid w:val="007E545C"/>
    <w:rsid w:val="00826406"/>
    <w:rsid w:val="0083098C"/>
    <w:rsid w:val="0085396E"/>
    <w:rsid w:val="00862DB2"/>
    <w:rsid w:val="00886640"/>
    <w:rsid w:val="00892DD5"/>
    <w:rsid w:val="008B4184"/>
    <w:rsid w:val="00910383"/>
    <w:rsid w:val="00985CFD"/>
    <w:rsid w:val="009D5503"/>
    <w:rsid w:val="00A253D3"/>
    <w:rsid w:val="00A85457"/>
    <w:rsid w:val="00A94CBB"/>
    <w:rsid w:val="00AD3B49"/>
    <w:rsid w:val="00B06248"/>
    <w:rsid w:val="00B438BA"/>
    <w:rsid w:val="00B63F92"/>
    <w:rsid w:val="00BC7582"/>
    <w:rsid w:val="00BD1B31"/>
    <w:rsid w:val="00BD234D"/>
    <w:rsid w:val="00CB18D2"/>
    <w:rsid w:val="00D12AEF"/>
    <w:rsid w:val="00D15D40"/>
    <w:rsid w:val="00D435DB"/>
    <w:rsid w:val="00D5060E"/>
    <w:rsid w:val="00DE6094"/>
    <w:rsid w:val="00E73EED"/>
    <w:rsid w:val="00E74E35"/>
    <w:rsid w:val="00F13FB2"/>
    <w:rsid w:val="00F22946"/>
    <w:rsid w:val="00F35450"/>
    <w:rsid w:val="00F704CD"/>
    <w:rsid w:val="00F76CD2"/>
    <w:rsid w:val="00F774EB"/>
    <w:rsid w:val="00F943A5"/>
    <w:rsid w:val="00FA5753"/>
    <w:rsid w:val="00FC2AB0"/>
    <w:rsid w:val="00FC6F90"/>
    <w:rsid w:val="00FE4193"/>
    <w:rsid w:val="29B567C5"/>
    <w:rsid w:val="3856907C"/>
    <w:rsid w:val="470BD92B"/>
    <w:rsid w:val="59AB3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11EBB"/>
  <w15:chartTrackingRefBased/>
  <w15:docId w15:val="{7589D1D7-B4C2-4564-AD90-5580DC74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6640"/>
    <w:pPr>
      <w:spacing w:after="0" w:line="240" w:lineRule="auto"/>
    </w:pPr>
    <w:rPr>
      <w:rFonts w:ascii="Arial" w:hAnsi="Arial" w:eastAsia="Times New Roman" w:cs="Times New Roman"/>
      <w:sz w:val="20"/>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886640"/>
    <w:pPr>
      <w:spacing w:after="0" w:line="240" w:lineRule="auto"/>
    </w:pPr>
    <w:rPr>
      <w:rFonts w:ascii="Times New Roman" w:hAnsi="Times New Roman" w:eastAsia="Times New Roman" w:cs="Times New Roman"/>
      <w:sz w:val="20"/>
      <w:szCs w:val="20"/>
      <w:lang w:eastAsia="en-GB"/>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FA5753"/>
    <w:rPr>
      <w:color w:val="0563C1" w:themeColor="hyperlink"/>
      <w:u w:val="single"/>
    </w:rPr>
  </w:style>
  <w:style w:type="character" w:styleId="UnresolvedMention">
    <w:name w:val="Unresolved Mention"/>
    <w:basedOn w:val="DefaultParagraphFont"/>
    <w:uiPriority w:val="99"/>
    <w:semiHidden/>
    <w:unhideWhenUsed/>
    <w:rsid w:val="00FA5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43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bing.com/ck/a?!&amp;&amp;p=6255885382abd12eee02f6988187afa2d0fc160c5b39b2145dd1f003a911f345JmltdHM9MTc1Njg1NzYwMA&amp;ptn=3&amp;ver=2&amp;hsh=4&amp;fclid=2d10d7ce-5555-64f2-1d03-c192543e65f6&amp;u=a1aHR0cHM6Ly93d3cuZGF2aWRzb25tb3JyaXMuY29tL3Byb2JhdGlvbi1wZXJpb2Qv&amp;ntb=1" TargetMode="External" Id="rId11" /><Relationship Type="http://schemas.openxmlformats.org/officeDocument/2006/relationships/customXml" Target="../customXml/item5.xml" Id="rId5" /><Relationship Type="http://schemas.openxmlformats.org/officeDocument/2006/relationships/hyperlink" Target="https://www.davidsonmorris.com/probation-period/" TargetMode="External" Id="rId10" /><Relationship Type="http://schemas.openxmlformats.org/officeDocument/2006/relationships/customXml" Target="../customXml/item4.xml" Id="rId4" /><Relationship Type="http://schemas.openxmlformats.org/officeDocument/2006/relationships/image" Target="media/image1.jpe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14B87C303F86474BBAF88F5DA03B7993" ma:contentTypeVersion="17" ma:contentTypeDescription="Content Type for Corporate Sites" ma:contentTypeScope="" ma:versionID="2706d5587707464b8cb3b7dc6859057d">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cd19bb710779071033d3db0627af957f"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5ff7883-e9ad-47da-b7a9-b64fe1b1d849" ContentTypeId="0x010100EDFE3A973432B34083CFD01F0DFDAA9B"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Patrick McSorley</ini_default_created_by>
    <Intapp_From xmlns="1a3e8857-dc64-4ebc-a792-285a74b64f01" xsi:nil="true"/>
    <Intapp_DateReceived xmlns="1a3e8857-dc64-4ebc-a792-285a74b64f01" xsi:nil="true"/>
    <_dlc_DocId xmlns="55fbbc6c-0877-4503-9d8c-b86f4c648013">UZ3DT3YK3FCZ-933270424-3412</_dlc_DocId>
    <_dlc_DocIdUrl xmlns="55fbbc6c-0877-4503-9d8c-b86f4c648013">
      <Url>https://investni.sharepoint.com/sites/HR/_layouts/15/DocIdRedir.aspx?ID=UZ3DT3YK3FCZ-933270424-3412</Url>
      <Description>UZ3DT3YK3FCZ-933270424-3412</Description>
    </_dlc_DocIdUrl>
  </documentManagement>
</p:properties>
</file>

<file path=customXml/itemProps1.xml><?xml version="1.0" encoding="utf-8"?>
<ds:datastoreItem xmlns:ds="http://schemas.openxmlformats.org/officeDocument/2006/customXml" ds:itemID="{2D55BF02-6B03-4FA6-8C40-4FFC333C0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084D98-0A16-4676-B9AF-2492DD3AE17D}">
  <ds:schemaRefs>
    <ds:schemaRef ds:uri="Microsoft.SharePoint.Taxonomy.ContentTypeSync"/>
  </ds:schemaRefs>
</ds:datastoreItem>
</file>

<file path=customXml/itemProps3.xml><?xml version="1.0" encoding="utf-8"?>
<ds:datastoreItem xmlns:ds="http://schemas.openxmlformats.org/officeDocument/2006/customXml" ds:itemID="{2E57681F-2A2D-4FE1-9F9A-918B26AC9483}">
  <ds:schemaRefs>
    <ds:schemaRef ds:uri="http://schemas.microsoft.com/sharepoint/events"/>
  </ds:schemaRefs>
</ds:datastoreItem>
</file>

<file path=customXml/itemProps4.xml><?xml version="1.0" encoding="utf-8"?>
<ds:datastoreItem xmlns:ds="http://schemas.openxmlformats.org/officeDocument/2006/customXml" ds:itemID="{2E5A8C2B-94D4-46A8-9CF8-3DFBC4C988E0}">
  <ds:schemaRefs>
    <ds:schemaRef ds:uri="http://schemas.microsoft.com/sharepoint/v3/contenttype/forms"/>
  </ds:schemaRefs>
</ds:datastoreItem>
</file>

<file path=customXml/itemProps5.xml><?xml version="1.0" encoding="utf-8"?>
<ds:datastoreItem xmlns:ds="http://schemas.openxmlformats.org/officeDocument/2006/customXml" ds:itemID="{B343AD24-E412-4551-B017-6E43FB1317E7}">
  <ds:schemaRefs>
    <ds:schemaRef ds:uri="http://schemas.microsoft.com/office/2006/metadata/properties"/>
    <ds:schemaRef ds:uri="http://schemas.microsoft.com/office/2006/documentManagement/types"/>
    <ds:schemaRef ds:uri="55fbbc6c-0877-4503-9d8c-b86f4c648013"/>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1a3e8857-dc64-4ebc-a792-285a74b64f01"/>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Invest Northern Ireland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Marron</dc:creator>
  <cp:keywords/>
  <dc:description/>
  <cp:lastModifiedBy>Paula Ludlow</cp:lastModifiedBy>
  <cp:revision>3</cp:revision>
  <dcterms:created xsi:type="dcterms:W3CDTF">2025-09-09T15:41:00Z</dcterms:created>
  <dcterms:modified xsi:type="dcterms:W3CDTF">2025-09-10T08:30:20Z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0x010100EDFE3A973432B34083CFD01F0DFDAA9B0014B87C303F86474BBAF88F5DA03B7993</vt:lpwstr>
  </property>
  <property fmtid="{D5CDD505-2E9C-101B-9397-08002B2CF9AE}" pid="3" name="_dlc_DocIdItemGuid">
    <vt:lpwstr>e6298b7b-23a2-43c3-8073-80a244e8769a</vt:lpwstr>
  </property>
  <property fmtid="{D5CDD505-2E9C-101B-9397-08002B2CF9AE}" pid="5" name="docLang">
    <vt:lpwstr>en</vt:lpwstr>
  </property>
</Properties>
</file>